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0CD" w:rsidRPr="00E070CD" w:rsidRDefault="00E070CD" w:rsidP="00E070CD">
      <w:pPr>
        <w:spacing w:after="119" w:line="301" w:lineRule="atLeast"/>
        <w:jc w:val="right"/>
        <w:outlineLvl w:val="1"/>
        <w:rPr>
          <w:rFonts w:ascii="Cambria" w:eastAsia="Times New Roman" w:hAnsi="Cambria" w:cs="Times New Roman"/>
          <w:b/>
          <w:bCs/>
          <w:sz w:val="24"/>
          <w:szCs w:val="24"/>
          <w:lang w:eastAsia="pl-PL"/>
        </w:rPr>
      </w:pPr>
      <w:r w:rsidRPr="00E070CD">
        <w:rPr>
          <w:rFonts w:ascii="Cambria" w:eastAsia="Times New Roman" w:hAnsi="Cambria" w:cs="Times New Roman"/>
          <w:b/>
          <w:bCs/>
          <w:i/>
          <w:iCs/>
          <w:sz w:val="24"/>
          <w:szCs w:val="24"/>
          <w:lang w:eastAsia="pl-PL"/>
        </w:rPr>
        <w:t xml:space="preserve">Załącznik nr </w:t>
      </w:r>
      <w:r w:rsidR="00005F09">
        <w:rPr>
          <w:rFonts w:ascii="Cambria" w:eastAsia="Times New Roman" w:hAnsi="Cambria" w:cs="Times New Roman"/>
          <w:b/>
          <w:bCs/>
          <w:i/>
          <w:iCs/>
          <w:sz w:val="24"/>
          <w:szCs w:val="24"/>
          <w:lang w:eastAsia="pl-PL"/>
        </w:rPr>
        <w:t>8</w:t>
      </w:r>
      <w:bookmarkStart w:id="0" w:name="_GoBack"/>
      <w:bookmarkEnd w:id="0"/>
      <w:r w:rsidRPr="00E070CD">
        <w:rPr>
          <w:rFonts w:ascii="Cambria" w:eastAsia="Times New Roman" w:hAnsi="Cambria" w:cs="Times New Roman"/>
          <w:b/>
          <w:bCs/>
          <w:i/>
          <w:iCs/>
          <w:sz w:val="24"/>
          <w:szCs w:val="24"/>
          <w:lang w:eastAsia="pl-PL"/>
        </w:rPr>
        <w:t xml:space="preserve"> do SIWZ</w:t>
      </w:r>
    </w:p>
    <w:p w:rsidR="00E070CD" w:rsidRPr="00E070CD" w:rsidRDefault="00E070CD" w:rsidP="00E070CD">
      <w:pPr>
        <w:spacing w:after="119" w:line="301" w:lineRule="atLeast"/>
        <w:jc w:val="center"/>
        <w:outlineLvl w:val="1"/>
        <w:rPr>
          <w:rFonts w:ascii="Cambria" w:eastAsia="Times New Roman" w:hAnsi="Cambria" w:cs="Times New Roman"/>
          <w:b/>
          <w:bCs/>
          <w:sz w:val="24"/>
          <w:szCs w:val="24"/>
          <w:lang w:eastAsia="pl-PL"/>
        </w:rPr>
      </w:pPr>
      <w:r w:rsidRPr="00E070CD">
        <w:rPr>
          <w:rFonts w:ascii="Cambria" w:eastAsia="Times New Roman" w:hAnsi="Cambria" w:cs="Times New Roman"/>
          <w:b/>
          <w:bCs/>
          <w:sz w:val="24"/>
          <w:szCs w:val="24"/>
          <w:lang w:eastAsia="pl-PL"/>
        </w:rPr>
        <w:t>OPIS PRZEDMIOTU ZAMÓWIENIA</w:t>
      </w:r>
    </w:p>
    <w:p w:rsidR="00E070CD" w:rsidRPr="00E070CD" w:rsidRDefault="00E070CD" w:rsidP="00E070CD">
      <w:pPr>
        <w:spacing w:before="100" w:beforeAutospacing="1" w:after="0" w:line="301" w:lineRule="atLeast"/>
        <w:jc w:val="center"/>
        <w:rPr>
          <w:rFonts w:ascii="Times New Roman" w:eastAsia="Times New Roman" w:hAnsi="Times New Roman" w:cs="Times New Roman"/>
          <w:sz w:val="24"/>
          <w:szCs w:val="24"/>
          <w:lang w:eastAsia="pl-PL"/>
        </w:rPr>
      </w:pPr>
      <w:r w:rsidRPr="00E070CD">
        <w:rPr>
          <w:rFonts w:ascii="Cambria" w:eastAsia="Times New Roman" w:hAnsi="Cambria" w:cs="Times New Roman"/>
          <w:b/>
          <w:bCs/>
          <w:sz w:val="24"/>
          <w:szCs w:val="24"/>
          <w:lang w:eastAsia="pl-PL"/>
        </w:rPr>
        <w:t>Opracowanie dokumentacji projektowej dla zadania „</w:t>
      </w:r>
      <w:r w:rsidR="00B966FB">
        <w:rPr>
          <w:rFonts w:ascii="Cambria" w:hAnsi="Cambria" w:cs="Cambria"/>
          <w:b/>
          <w:bCs/>
        </w:rPr>
        <w:t>Budowa budynku komunaln</w:t>
      </w:r>
      <w:r w:rsidR="00910A5B">
        <w:rPr>
          <w:rFonts w:ascii="Cambria" w:hAnsi="Cambria" w:cs="Cambria"/>
          <w:b/>
          <w:bCs/>
        </w:rPr>
        <w:t>ego w Orzeszu przy ul. Ulbrycha</w:t>
      </w:r>
      <w:r w:rsidR="00B966FB">
        <w:rPr>
          <w:rFonts w:ascii="Cambria" w:hAnsi="Cambria" w:cs="Cambria"/>
          <w:b/>
          <w:bCs/>
        </w:rPr>
        <w:t xml:space="preserve"> wraz z infrastrukturą towarzyszącą”.</w:t>
      </w:r>
    </w:p>
    <w:p w:rsidR="00E070CD" w:rsidRPr="00E070CD" w:rsidRDefault="00E070CD" w:rsidP="00E070CD">
      <w:pPr>
        <w:pStyle w:val="Nagwek1"/>
      </w:pPr>
      <w:r w:rsidRPr="00E070CD">
        <w:t>I. PODSTAWY PRAWNE REALIZACJI ZADANIA</w:t>
      </w:r>
    </w:p>
    <w:p w:rsidR="00E070CD" w:rsidRPr="00E070CD" w:rsidRDefault="00E070CD" w:rsidP="00830751">
      <w:pPr>
        <w:spacing w:after="0" w:line="301" w:lineRule="atLeast"/>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 xml:space="preserve">Całość dokumentacji należy wykonać zgodnie z obowiązującymi aktami prawnymi </w:t>
      </w:r>
      <w:r w:rsidRPr="00E070CD">
        <w:rPr>
          <w:rFonts w:ascii="Cambria" w:eastAsia="Times New Roman" w:hAnsi="Cambria" w:cs="Times New Roman"/>
          <w:color w:val="000000"/>
          <w:lang w:eastAsia="pl-PL"/>
        </w:rPr>
        <w:br/>
        <w:t xml:space="preserve">i przepisami, a w szczególności w oparciu o: </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Ustawę z dnia 07.07.1994r. Prawo budowlane</w:t>
      </w:r>
      <w:r w:rsidR="00264D39">
        <w:rPr>
          <w:rFonts w:ascii="Cambria" w:eastAsia="Times New Roman" w:hAnsi="Cambria" w:cs="Times New Roman"/>
          <w:color w:val="000000"/>
          <w:lang w:eastAsia="pl-PL"/>
        </w:rPr>
        <w:t xml:space="preserve"> ( Dz. U. z 2016r., poz. 290</w:t>
      </w:r>
      <w:r w:rsidRPr="00E070CD">
        <w:rPr>
          <w:rFonts w:ascii="Cambria" w:eastAsia="Times New Roman" w:hAnsi="Cambria" w:cs="Times New Roman"/>
          <w:color w:val="000000"/>
          <w:lang w:eastAsia="pl-PL"/>
        </w:rPr>
        <w:t>),</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Rozporządzenie Ministra Infrastruktury z dnia 12 kwietnia 2002r. w sprawie warunków technicznych, jakim powinny odpowiadać budynki i ich usytuowanie (Dz. U. z 2015r., poz. 1422 )</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Ustawę z dnia 29 stycznia 2004r. Prawo Zamówień Publicznych (Dz. U. z 2015r. poz. 2164),</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Rozporządzenie Ministra Infrastruktury z dnia 2 września 2004 r. w sprawie szczegółowego zakresu i formy dokumentacji projektowej, specyfikacji technicznych wykonania i odbioru robót budowlanych oraz programu funkcjonalno-użytkowego</w:t>
      </w:r>
      <w:r w:rsidRPr="00E070CD">
        <w:rPr>
          <w:rFonts w:ascii="Cambria" w:eastAsia="Times New Roman" w:hAnsi="Cambria" w:cs="Times New Roman"/>
          <w:color w:val="000000"/>
          <w:lang w:eastAsia="pl-PL"/>
        </w:rPr>
        <w:br/>
        <w:t>(Dz. U. z 2013r. poz. 1129),</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Rozporządzenie Ministra Infrastruktury z dnia 18 maja 2004 r. w sprawie określenia metod i podstaw sporządzenia kosztorysu inwestorskiego, obliczania planowanych kosztów prac projektowych oraz planowanych kosztów robót budowlanych określonych w programie funkcjonalno–użytkowym (Dz. U. z 2004r. nr 130, poz.1389),</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 xml:space="preserve">Rozporządzenie Ministra Infrastruktury z dnia 23 czerwca 2003 r. w sprawie informacji dotyczącej bezpieczeństwa i ochrony zdrowia oraz planu bezpieczeństwa i ochrony zdrowia (Dz. U. z 2003r., nr 120, poz. 1126), </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 xml:space="preserve">Ustawę z dnia 27 marca 2003 r. o planowaniu i zagospodarowaniu przestrzennym (Dz. U. z 2015 r. poz. 199, z </w:t>
      </w:r>
      <w:proofErr w:type="spellStart"/>
      <w:r w:rsidRPr="00E070CD">
        <w:rPr>
          <w:rFonts w:ascii="Cambria" w:eastAsia="Times New Roman" w:hAnsi="Cambria" w:cs="Times New Roman"/>
          <w:color w:val="000000"/>
          <w:lang w:eastAsia="pl-PL"/>
        </w:rPr>
        <w:t>późn</w:t>
      </w:r>
      <w:proofErr w:type="spellEnd"/>
      <w:r w:rsidRPr="00E070CD">
        <w:rPr>
          <w:rFonts w:ascii="Cambria" w:eastAsia="Times New Roman" w:hAnsi="Cambria" w:cs="Times New Roman"/>
          <w:color w:val="000000"/>
          <w:lang w:eastAsia="pl-PL"/>
        </w:rPr>
        <w:t>. zm.),</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 xml:space="preserve">Ustawę z dnia 14 grudnia 2012 r. o odpadach ( Dz. U. z 2013 r., poz. 21, z </w:t>
      </w:r>
      <w:proofErr w:type="spellStart"/>
      <w:r w:rsidRPr="00E070CD">
        <w:rPr>
          <w:rFonts w:ascii="Cambria" w:eastAsia="Times New Roman" w:hAnsi="Cambria" w:cs="Times New Roman"/>
          <w:color w:val="000000"/>
          <w:lang w:eastAsia="pl-PL"/>
        </w:rPr>
        <w:t>późn</w:t>
      </w:r>
      <w:proofErr w:type="spellEnd"/>
      <w:r w:rsidRPr="00E070CD">
        <w:rPr>
          <w:rFonts w:ascii="Cambria" w:eastAsia="Times New Roman" w:hAnsi="Cambria" w:cs="Times New Roman"/>
          <w:color w:val="000000"/>
          <w:lang w:eastAsia="pl-PL"/>
        </w:rPr>
        <w:t>. zm.),</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Rozporządzenie Ministra Środowiska z dnia 9 grudnia 2014 r. w sprawie katalogu odpadów (Dz. U. z 2014 r., poz.1923),</w:t>
      </w:r>
    </w:p>
    <w:p w:rsidR="00E070CD" w:rsidRPr="00E070CD"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Rozporządzenie Ministra Środowiska z dnia 2 lipca 2010 r. w sprawie rodzajów instalacji, których eksploatacja wymaga zgłoszenia (Dz. U. z 2010r. Nr 130, poz. 880),</w:t>
      </w:r>
    </w:p>
    <w:p w:rsidR="00E070CD" w:rsidRPr="00D806FA" w:rsidRDefault="00E070CD" w:rsidP="00830751">
      <w:pPr>
        <w:numPr>
          <w:ilvl w:val="0"/>
          <w:numId w:val="1"/>
        </w:num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lang w:eastAsia="pl-PL"/>
        </w:rPr>
        <w:t>Inne nie wymienione wyżej akty prawne, normy i przepisy konieczne do zrealizowania przedmiotu umowy.</w:t>
      </w:r>
    </w:p>
    <w:p w:rsidR="00D806FA" w:rsidRPr="00122604" w:rsidRDefault="00122604" w:rsidP="00830751">
      <w:pPr>
        <w:jc w:val="both"/>
        <w:rPr>
          <w:rFonts w:ascii="Times New Roman" w:eastAsia="Times New Roman" w:hAnsi="Times New Roman" w:cs="Times New Roman"/>
          <w:b/>
          <w:sz w:val="24"/>
          <w:szCs w:val="24"/>
          <w:lang w:eastAsia="pl-PL"/>
        </w:rPr>
      </w:pPr>
      <w:r w:rsidRPr="00122604">
        <w:rPr>
          <w:rFonts w:ascii="Times New Roman" w:eastAsia="Times New Roman" w:hAnsi="Times New Roman" w:cs="Times New Roman"/>
          <w:b/>
          <w:sz w:val="24"/>
          <w:szCs w:val="24"/>
          <w:lang w:eastAsia="pl-PL"/>
        </w:rPr>
        <w:t>Uwaga! Powyższe unormowania dotyczą stanu prawnego na dzień wszczęcia postępowania. Natomiast przedmiot zamówienia musi być wykonany zgodnie ze stanem prawnym na dzień jego przekazania zamawiającemu. Zamawiający zwraca szczególną uwagę na projektowane zmiany ustawy prawo zamówień publicznych w zakresi</w:t>
      </w:r>
      <w:r>
        <w:rPr>
          <w:rFonts w:ascii="Times New Roman" w:eastAsia="Times New Roman" w:hAnsi="Times New Roman" w:cs="Times New Roman"/>
          <w:b/>
          <w:sz w:val="24"/>
          <w:szCs w:val="24"/>
          <w:lang w:eastAsia="pl-PL"/>
        </w:rPr>
        <w:t xml:space="preserve">e opisu przedmiotu zamówienia. </w:t>
      </w:r>
    </w:p>
    <w:p w:rsidR="00E070CD" w:rsidRPr="00E070CD" w:rsidRDefault="00E070CD" w:rsidP="003073D8">
      <w:pPr>
        <w:pStyle w:val="Nagwek1"/>
        <w:spacing w:before="0" w:beforeAutospacing="0" w:after="240"/>
      </w:pPr>
      <w:r w:rsidRPr="00E070CD">
        <w:lastRenderedPageBreak/>
        <w:t>II. OPIS PRZEDSIĘWZIĘCIA</w:t>
      </w:r>
    </w:p>
    <w:p w:rsidR="00E070CD" w:rsidRPr="00E070CD" w:rsidRDefault="00E070CD" w:rsidP="00E070CD">
      <w:pPr>
        <w:pStyle w:val="Nagwek2"/>
      </w:pPr>
      <w:r w:rsidRPr="00E070CD">
        <w:t>1. Zamawiający</w:t>
      </w:r>
    </w:p>
    <w:p w:rsidR="00E070CD" w:rsidRPr="00E070CD" w:rsidRDefault="00E070CD" w:rsidP="00321BB2">
      <w:pPr>
        <w:spacing w:before="100" w:beforeAutospacing="1" w:after="119" w:line="301" w:lineRule="atLeast"/>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Miasto </w:t>
      </w:r>
      <w:proofErr w:type="spellStart"/>
      <w:r w:rsidRPr="00E070CD">
        <w:rPr>
          <w:rFonts w:ascii="Cambria" w:eastAsia="Times New Roman" w:hAnsi="Cambria" w:cs="Times New Roman"/>
          <w:sz w:val="24"/>
          <w:szCs w:val="24"/>
          <w:lang w:eastAsia="pl-PL"/>
        </w:rPr>
        <w:t>Orzesze</w:t>
      </w:r>
      <w:proofErr w:type="spellEnd"/>
      <w:r w:rsidRPr="00E070CD">
        <w:rPr>
          <w:rFonts w:ascii="Cambria" w:eastAsia="Times New Roman" w:hAnsi="Cambria" w:cs="Times New Roman"/>
          <w:sz w:val="24"/>
          <w:szCs w:val="24"/>
          <w:lang w:eastAsia="pl-PL"/>
        </w:rPr>
        <w:t xml:space="preserve"> ul. Św. Wawrzyńca 21, 43-180 Orzesze</w:t>
      </w:r>
    </w:p>
    <w:p w:rsidR="00E070CD" w:rsidRPr="00E070CD" w:rsidRDefault="00E070CD" w:rsidP="003073D8">
      <w:pPr>
        <w:pStyle w:val="Nagwek2"/>
        <w:spacing w:before="240"/>
      </w:pPr>
      <w:r w:rsidRPr="00E070CD">
        <w:t xml:space="preserve">2. Cel zamówienia </w:t>
      </w:r>
    </w:p>
    <w:p w:rsidR="00E070CD" w:rsidRDefault="00E070CD" w:rsidP="00321BB2">
      <w:pPr>
        <w:spacing w:before="100" w:beforeAutospacing="1" w:after="238" w:line="240" w:lineRule="auto"/>
        <w:jc w:val="both"/>
        <w:rPr>
          <w:rFonts w:ascii="Cambria" w:eastAsia="Times New Roman" w:hAnsi="Cambria" w:cs="Times New Roman"/>
          <w:sz w:val="24"/>
          <w:szCs w:val="24"/>
          <w:lang w:eastAsia="pl-PL"/>
        </w:rPr>
      </w:pPr>
      <w:r w:rsidRPr="00E070CD">
        <w:rPr>
          <w:rFonts w:ascii="Cambria" w:eastAsia="Times New Roman" w:hAnsi="Cambria" w:cs="Times New Roman"/>
          <w:sz w:val="24"/>
          <w:szCs w:val="24"/>
          <w:lang w:eastAsia="pl-PL"/>
        </w:rPr>
        <w:t>Celem zamówienia jest opracowanie</w:t>
      </w:r>
      <w:r w:rsidR="00830751">
        <w:rPr>
          <w:rFonts w:ascii="Cambria" w:eastAsia="Times New Roman" w:hAnsi="Cambria" w:cs="Times New Roman"/>
          <w:sz w:val="24"/>
          <w:szCs w:val="24"/>
          <w:lang w:eastAsia="pl-PL"/>
        </w:rPr>
        <w:t xml:space="preserve"> </w:t>
      </w:r>
      <w:r w:rsidR="008261F2">
        <w:rPr>
          <w:rFonts w:ascii="Cambria" w:eastAsia="Times New Roman" w:hAnsi="Cambria" w:cs="Times New Roman"/>
          <w:sz w:val="24"/>
          <w:szCs w:val="24"/>
          <w:lang w:eastAsia="pl-PL"/>
        </w:rPr>
        <w:t>dokumentacji projektowej wraz</w:t>
      </w:r>
      <w:r w:rsidR="008261F2">
        <w:rPr>
          <w:rFonts w:ascii="Cambria" w:eastAsia="Times New Roman" w:hAnsi="Cambria" w:cs="Times New Roman"/>
          <w:sz w:val="24"/>
          <w:szCs w:val="24"/>
          <w:lang w:eastAsia="pl-PL"/>
        </w:rPr>
        <w:br/>
      </w:r>
      <w:r w:rsidRPr="00E070CD">
        <w:rPr>
          <w:rFonts w:ascii="Cambria" w:eastAsia="Times New Roman" w:hAnsi="Cambria" w:cs="Times New Roman"/>
          <w:sz w:val="24"/>
          <w:szCs w:val="24"/>
          <w:lang w:eastAsia="pl-PL"/>
        </w:rPr>
        <w:t xml:space="preserve">z pozwoleniem na budowę dla zadania </w:t>
      </w:r>
      <w:r w:rsidR="004314C7">
        <w:rPr>
          <w:rFonts w:ascii="Cambria" w:hAnsi="Cambria" w:cs="Cambria"/>
          <w:b/>
          <w:bCs/>
        </w:rPr>
        <w:t>„Budowa budynku komunalne</w:t>
      </w:r>
      <w:r w:rsidR="00E80772">
        <w:rPr>
          <w:rFonts w:ascii="Cambria" w:hAnsi="Cambria" w:cs="Cambria"/>
          <w:b/>
          <w:bCs/>
        </w:rPr>
        <w:t>go</w:t>
      </w:r>
      <w:r w:rsidR="00E80772">
        <w:rPr>
          <w:rFonts w:ascii="Cambria" w:hAnsi="Cambria" w:cs="Cambria"/>
          <w:b/>
          <w:bCs/>
        </w:rPr>
        <w:br/>
        <w:t xml:space="preserve">w Orzeszu przy ul. Ulbrycha </w:t>
      </w:r>
      <w:r w:rsidR="004314C7">
        <w:rPr>
          <w:rFonts w:ascii="Cambria" w:hAnsi="Cambria" w:cs="Cambria"/>
          <w:b/>
          <w:bCs/>
        </w:rPr>
        <w:t>wraz z infrastrukturą towarzyszącą”.</w:t>
      </w:r>
    </w:p>
    <w:p w:rsidR="00DD7987" w:rsidRPr="00E070CD" w:rsidRDefault="00DD7987" w:rsidP="00321BB2">
      <w:pPr>
        <w:spacing w:before="100" w:beforeAutospacing="1" w:after="238" w:line="240" w:lineRule="auto"/>
        <w:jc w:val="both"/>
        <w:rPr>
          <w:rFonts w:ascii="Times New Roman" w:eastAsia="Times New Roman" w:hAnsi="Times New Roman" w:cs="Times New Roman"/>
          <w:sz w:val="24"/>
          <w:szCs w:val="24"/>
          <w:lang w:eastAsia="pl-PL"/>
        </w:rPr>
      </w:pPr>
      <w:r>
        <w:rPr>
          <w:rFonts w:ascii="Cambria" w:eastAsia="Times New Roman" w:hAnsi="Cambria" w:cs="Times New Roman"/>
          <w:sz w:val="24"/>
          <w:szCs w:val="24"/>
          <w:lang w:eastAsia="pl-PL"/>
        </w:rPr>
        <w:t xml:space="preserve">Projekt będzie stanowił załącznik do wniosku w programie </w:t>
      </w:r>
      <w:r>
        <w:rPr>
          <w:rFonts w:ascii="Cambria" w:eastAsia="Times New Roman" w:hAnsi="Cambria" w:cs="Times New Roman"/>
          <w:color w:val="000000"/>
          <w:sz w:val="24"/>
          <w:szCs w:val="24"/>
          <w:lang w:eastAsia="pl-PL"/>
        </w:rPr>
        <w:t>„Wsparcie budownictwa socjalnego z Funduszu Dopłat ”.</w:t>
      </w:r>
    </w:p>
    <w:p w:rsidR="00C87660" w:rsidRDefault="00E070CD" w:rsidP="00321BB2">
      <w:pPr>
        <w:spacing w:before="100" w:beforeAutospacing="1" w:after="238" w:line="240" w:lineRule="auto"/>
        <w:jc w:val="both"/>
        <w:rPr>
          <w:rFonts w:ascii="Cambria" w:eastAsia="Times New Roman" w:hAnsi="Cambria" w:cs="Times New Roman"/>
          <w:color w:val="000000"/>
          <w:sz w:val="24"/>
          <w:szCs w:val="24"/>
          <w:lang w:eastAsia="pl-PL"/>
        </w:rPr>
      </w:pPr>
      <w:r w:rsidRPr="00E070CD">
        <w:rPr>
          <w:rFonts w:ascii="Cambria" w:eastAsia="Times New Roman" w:hAnsi="Cambria" w:cs="Times New Roman"/>
          <w:color w:val="000000"/>
          <w:sz w:val="24"/>
          <w:szCs w:val="24"/>
          <w:lang w:eastAsia="pl-PL"/>
        </w:rPr>
        <w:t xml:space="preserve">Opracowana w wyniku postępowania przetargowego dokumentacja projektowa służyćbędzie Zamawiającemu do przeprowadzenia postępowania o udzielenie zamówieniapublicznego na wykonanie niniejszych zadań w oparciu o wymogi ustawy PrawoZamówień Publicznych. </w:t>
      </w:r>
    </w:p>
    <w:p w:rsidR="00E070CD" w:rsidRPr="00E070CD" w:rsidRDefault="00E070CD" w:rsidP="00E070CD">
      <w:pPr>
        <w:pStyle w:val="Nagwek2"/>
      </w:pPr>
      <w:r w:rsidRPr="00E070CD">
        <w:t>3. Lokalizacja</w:t>
      </w:r>
    </w:p>
    <w:p w:rsidR="00B26A00" w:rsidRPr="00B26A00" w:rsidRDefault="00E070CD" w:rsidP="00321BB2">
      <w:pPr>
        <w:spacing w:before="100" w:beforeAutospacing="1" w:line="240" w:lineRule="auto"/>
        <w:rPr>
          <w:rFonts w:ascii="Cambria" w:eastAsia="Times New Roman" w:hAnsi="Cambria" w:cs="Times New Roman"/>
          <w:sz w:val="24"/>
          <w:szCs w:val="24"/>
          <w:lang w:eastAsia="pl-PL"/>
        </w:rPr>
      </w:pPr>
      <w:r w:rsidRPr="00E070CD">
        <w:rPr>
          <w:rFonts w:ascii="Cambria" w:eastAsia="Times New Roman" w:hAnsi="Cambria" w:cs="Times New Roman"/>
          <w:sz w:val="24"/>
          <w:szCs w:val="24"/>
          <w:lang w:eastAsia="pl-PL"/>
        </w:rPr>
        <w:t>Inwestycja zlokalizowana jest w centralne</w:t>
      </w:r>
      <w:r w:rsidR="00E14FDC">
        <w:rPr>
          <w:rFonts w:ascii="Cambria" w:eastAsia="Times New Roman" w:hAnsi="Cambria" w:cs="Times New Roman"/>
          <w:sz w:val="24"/>
          <w:szCs w:val="24"/>
          <w:lang w:eastAsia="pl-PL"/>
        </w:rPr>
        <w:t>j części województwa śląskiego,</w:t>
      </w:r>
      <w:r w:rsidR="00E14FDC">
        <w:rPr>
          <w:rFonts w:ascii="Cambria" w:eastAsia="Times New Roman" w:hAnsi="Cambria" w:cs="Times New Roman"/>
          <w:sz w:val="24"/>
          <w:szCs w:val="24"/>
          <w:lang w:eastAsia="pl-PL"/>
        </w:rPr>
        <w:br/>
      </w:r>
      <w:r w:rsidRPr="00E070CD">
        <w:rPr>
          <w:rFonts w:ascii="Cambria" w:eastAsia="Times New Roman" w:hAnsi="Cambria" w:cs="Times New Roman"/>
          <w:sz w:val="24"/>
          <w:szCs w:val="24"/>
          <w:lang w:eastAsia="pl-PL"/>
        </w:rPr>
        <w:t xml:space="preserve">w powiecie mikołowskim, w Gminie Orzesze. Budynek </w:t>
      </w:r>
      <w:r w:rsidR="00993E12">
        <w:rPr>
          <w:rFonts w:ascii="Cambria" w:eastAsia="Times New Roman" w:hAnsi="Cambria" w:cs="Times New Roman"/>
          <w:sz w:val="24"/>
          <w:szCs w:val="24"/>
          <w:lang w:eastAsia="pl-PL"/>
        </w:rPr>
        <w:t xml:space="preserve">ma zostać </w:t>
      </w:r>
      <w:r w:rsidRPr="00E070CD">
        <w:rPr>
          <w:rFonts w:ascii="Cambria" w:eastAsia="Times New Roman" w:hAnsi="Cambria" w:cs="Times New Roman"/>
          <w:sz w:val="24"/>
          <w:szCs w:val="24"/>
          <w:lang w:eastAsia="pl-PL"/>
        </w:rPr>
        <w:t>usy</w:t>
      </w:r>
      <w:r w:rsidR="00993E12">
        <w:rPr>
          <w:rFonts w:ascii="Cambria" w:eastAsia="Times New Roman" w:hAnsi="Cambria" w:cs="Times New Roman"/>
          <w:sz w:val="24"/>
          <w:szCs w:val="24"/>
          <w:lang w:eastAsia="pl-PL"/>
        </w:rPr>
        <w:t xml:space="preserve">tuowany </w:t>
      </w:r>
      <w:r w:rsidR="00851D76">
        <w:rPr>
          <w:rFonts w:ascii="Cambria" w:eastAsia="Times New Roman" w:hAnsi="Cambria" w:cs="Times New Roman"/>
          <w:sz w:val="24"/>
          <w:szCs w:val="24"/>
          <w:lang w:eastAsia="pl-PL"/>
        </w:rPr>
        <w:t xml:space="preserve">na działce nr </w:t>
      </w:r>
      <w:proofErr w:type="spellStart"/>
      <w:r w:rsidR="00851D76" w:rsidRPr="008832E5">
        <w:rPr>
          <w:rFonts w:ascii="Cambria" w:eastAsia="Times New Roman" w:hAnsi="Cambria" w:cs="Times New Roman"/>
          <w:sz w:val="24"/>
          <w:szCs w:val="24"/>
          <w:lang w:eastAsia="pl-PL"/>
        </w:rPr>
        <w:t>ewid</w:t>
      </w:r>
      <w:proofErr w:type="spellEnd"/>
      <w:r w:rsidR="00851D76" w:rsidRPr="008832E5">
        <w:rPr>
          <w:rFonts w:ascii="Cambria" w:eastAsia="Times New Roman" w:hAnsi="Cambria" w:cs="Times New Roman"/>
          <w:sz w:val="24"/>
          <w:szCs w:val="24"/>
          <w:lang w:eastAsia="pl-PL"/>
        </w:rPr>
        <w:t xml:space="preserve">. </w:t>
      </w:r>
      <w:r w:rsidR="00993E12">
        <w:rPr>
          <w:rFonts w:ascii="Cambria" w:eastAsia="Times New Roman" w:hAnsi="Cambria" w:cs="Times New Roman"/>
          <w:sz w:val="24"/>
          <w:szCs w:val="24"/>
          <w:lang w:eastAsia="pl-PL"/>
        </w:rPr>
        <w:t>2994/93</w:t>
      </w:r>
      <w:r w:rsidRPr="00E070CD">
        <w:rPr>
          <w:rFonts w:ascii="Cambria" w:eastAsia="Times New Roman" w:hAnsi="Cambria" w:cs="Times New Roman"/>
          <w:sz w:val="24"/>
          <w:szCs w:val="24"/>
          <w:lang w:eastAsia="pl-PL"/>
        </w:rPr>
        <w:t xml:space="preserve"> należącej do Gminy Orzesze. </w:t>
      </w:r>
    </w:p>
    <w:p w:rsidR="00E070CD" w:rsidRDefault="00E070CD" w:rsidP="0023606A">
      <w:pPr>
        <w:pStyle w:val="Nagwek2"/>
        <w:spacing w:after="240"/>
      </w:pPr>
      <w:r w:rsidRPr="00E070CD">
        <w:t xml:space="preserve">4. Opis </w:t>
      </w:r>
      <w:r w:rsidR="00993E12">
        <w:t>działki 2994/93</w:t>
      </w:r>
    </w:p>
    <w:p w:rsidR="00FE31DE" w:rsidRPr="0073134F" w:rsidRDefault="00025260" w:rsidP="00321BB2">
      <w:pPr>
        <w:pStyle w:val="Nagwek2"/>
        <w:rPr>
          <w:b w:val="0"/>
        </w:rPr>
      </w:pPr>
      <w:r>
        <w:rPr>
          <w:b w:val="0"/>
        </w:rPr>
        <w:t xml:space="preserve">Teren objęty jest Miejscowym Planem Zagospodarowania Przestrzennego. </w:t>
      </w:r>
      <w:r w:rsidR="0023606A">
        <w:rPr>
          <w:b w:val="0"/>
        </w:rPr>
        <w:t xml:space="preserve">Na przedmiotowej działce </w:t>
      </w:r>
      <w:r w:rsidR="00CF5CE1">
        <w:rPr>
          <w:b w:val="0"/>
        </w:rPr>
        <w:t>o powierzchni 6396[</w:t>
      </w:r>
      <w:r w:rsidR="00BD17F2">
        <w:rPr>
          <w:b w:val="0"/>
        </w:rPr>
        <w:t>m2</w:t>
      </w:r>
      <w:r w:rsidR="00CF5CE1">
        <w:rPr>
          <w:b w:val="0"/>
        </w:rPr>
        <w:t>]</w:t>
      </w:r>
      <w:r w:rsidR="0023606A">
        <w:rPr>
          <w:b w:val="0"/>
        </w:rPr>
        <w:t>znajdują się dwa</w:t>
      </w:r>
      <w:r w:rsidR="00F063B3">
        <w:rPr>
          <w:b w:val="0"/>
        </w:rPr>
        <w:t xml:space="preserve"> </w:t>
      </w:r>
      <w:r w:rsidR="00E80772">
        <w:rPr>
          <w:b w:val="0"/>
        </w:rPr>
        <w:t>budynki na rzucie prostokąta,</w:t>
      </w:r>
      <w:r w:rsidR="0023606A">
        <w:rPr>
          <w:b w:val="0"/>
        </w:rPr>
        <w:t xml:space="preserve"> podpiwniczone </w:t>
      </w:r>
      <w:r w:rsidR="00E80772">
        <w:rPr>
          <w:b w:val="0"/>
        </w:rPr>
        <w:t xml:space="preserve">trzykondygnacyjne z poddaszem nieużytkowym </w:t>
      </w:r>
      <w:r w:rsidR="00FE31DE">
        <w:rPr>
          <w:b w:val="0"/>
        </w:rPr>
        <w:t xml:space="preserve">z dachem </w:t>
      </w:r>
      <w:r w:rsidR="0023606A">
        <w:rPr>
          <w:b w:val="0"/>
        </w:rPr>
        <w:t>czterospadowym o przybliżonych wymia</w:t>
      </w:r>
      <w:r w:rsidR="00CF5CE1">
        <w:rPr>
          <w:b w:val="0"/>
        </w:rPr>
        <w:t>rach 34x11[m] wysokość 12</w:t>
      </w:r>
      <w:r w:rsidR="00750A5E">
        <w:rPr>
          <w:b w:val="0"/>
        </w:rPr>
        <w:t>[m].</w:t>
      </w:r>
      <w:r w:rsidR="00CF5CE1">
        <w:rPr>
          <w:b w:val="0"/>
        </w:rPr>
        <w:t xml:space="preserve"> Łączna powierzchnia zabudowy ok. 766,50 [m2]</w:t>
      </w:r>
      <w:r w:rsidR="00312933">
        <w:rPr>
          <w:b w:val="0"/>
        </w:rPr>
        <w:t xml:space="preserve">. </w:t>
      </w:r>
      <w:r w:rsidR="00FE31DE">
        <w:rPr>
          <w:b w:val="0"/>
        </w:rPr>
        <w:t xml:space="preserve">Jeden z budynków usytuowany jest w północnej części działki a drugi w jej wschodniej części. </w:t>
      </w:r>
      <w:r w:rsidR="00312933">
        <w:rPr>
          <w:b w:val="0"/>
        </w:rPr>
        <w:t>Oba budynki wykonane w technologii tradycyjnej. Aktualnie dojazd do budynków znajduje się od ul. Ulbrycha. Teren jest nieogrodzony i nie oświetlony, nie posiada także utwardzonych miejsc postojowych.</w:t>
      </w:r>
    </w:p>
    <w:p w:rsidR="00E070CD" w:rsidRPr="00E070CD" w:rsidRDefault="00E070CD" w:rsidP="00E070CD">
      <w:pPr>
        <w:spacing w:before="238" w:after="0" w:line="240" w:lineRule="auto"/>
        <w:rPr>
          <w:rFonts w:ascii="Times New Roman" w:eastAsia="Times New Roman" w:hAnsi="Times New Roman" w:cs="Times New Roman"/>
          <w:sz w:val="24"/>
          <w:szCs w:val="24"/>
          <w:lang w:eastAsia="pl-PL"/>
        </w:rPr>
      </w:pPr>
    </w:p>
    <w:p w:rsidR="008A7249" w:rsidRPr="00C87660" w:rsidRDefault="008A7249" w:rsidP="008A7249">
      <w:pPr>
        <w:pStyle w:val="Nagwek2"/>
        <w:ind w:left="284" w:hanging="284"/>
        <w:rPr>
          <w:rFonts w:asciiTheme="majorHAnsi" w:hAnsiTheme="majorHAnsi"/>
        </w:rPr>
      </w:pPr>
      <w:r w:rsidRPr="00C87660">
        <w:rPr>
          <w:rFonts w:asciiTheme="majorHAnsi" w:hAnsiTheme="majorHAnsi"/>
        </w:rPr>
        <w:t>5. Zakres przedsięwzięcia – charakterystyczne parametry określone przez Zamawiającego</w:t>
      </w:r>
    </w:p>
    <w:p w:rsidR="008A7249" w:rsidRPr="00C87660" w:rsidRDefault="008A7249" w:rsidP="008A7249">
      <w:pPr>
        <w:pStyle w:val="Nagwek2"/>
        <w:rPr>
          <w:rFonts w:asciiTheme="majorHAnsi" w:hAnsiTheme="majorHAnsi"/>
        </w:rPr>
      </w:pPr>
    </w:p>
    <w:p w:rsidR="00AC5903" w:rsidRPr="00C87660" w:rsidRDefault="00AC5903" w:rsidP="008A7249">
      <w:pPr>
        <w:pStyle w:val="Nagwek2"/>
        <w:ind w:left="284"/>
        <w:rPr>
          <w:rFonts w:asciiTheme="majorHAnsi" w:hAnsiTheme="majorHAnsi"/>
        </w:rPr>
      </w:pPr>
      <w:r w:rsidRPr="00C87660">
        <w:rPr>
          <w:rFonts w:asciiTheme="majorHAnsi" w:hAnsiTheme="majorHAnsi"/>
        </w:rPr>
        <w:t>Budynek</w:t>
      </w:r>
    </w:p>
    <w:p w:rsidR="007A0C2C" w:rsidRPr="00C87660" w:rsidRDefault="00D3383E" w:rsidP="000451D8">
      <w:pPr>
        <w:pStyle w:val="Nagwek2"/>
        <w:spacing w:after="240"/>
        <w:ind w:left="284"/>
        <w:rPr>
          <w:rFonts w:asciiTheme="majorHAnsi" w:hAnsiTheme="majorHAnsi"/>
          <w:b w:val="0"/>
        </w:rPr>
      </w:pPr>
      <w:r>
        <w:rPr>
          <w:rFonts w:asciiTheme="majorHAnsi" w:hAnsiTheme="majorHAnsi"/>
          <w:b w:val="0"/>
        </w:rPr>
        <w:t>Budynek</w:t>
      </w:r>
      <w:r w:rsidR="00795C1E" w:rsidRPr="00C87660">
        <w:rPr>
          <w:rFonts w:asciiTheme="majorHAnsi" w:hAnsiTheme="majorHAnsi"/>
          <w:b w:val="0"/>
        </w:rPr>
        <w:t xml:space="preserve"> do 3 kondygnacji naziemnych oraz jedna podziemna. Wysokość nie powinna przekraczać 12 </w:t>
      </w:r>
      <w:r w:rsidR="00F72AF7">
        <w:rPr>
          <w:rFonts w:asciiTheme="majorHAnsi" w:hAnsiTheme="majorHAnsi"/>
          <w:b w:val="0"/>
        </w:rPr>
        <w:t>[m]. Oczekiwana ilość mieszkań około</w:t>
      </w:r>
      <w:r w:rsidR="00795C1E" w:rsidRPr="00C87660">
        <w:rPr>
          <w:rFonts w:asciiTheme="majorHAnsi" w:hAnsiTheme="majorHAnsi"/>
          <w:b w:val="0"/>
        </w:rPr>
        <w:t xml:space="preserve"> 18 w tym część </w:t>
      </w:r>
      <w:r w:rsidR="003B38DD" w:rsidRPr="00C87660">
        <w:rPr>
          <w:rFonts w:asciiTheme="majorHAnsi" w:hAnsiTheme="majorHAnsi"/>
          <w:b w:val="0"/>
        </w:rPr>
        <w:t xml:space="preserve">na parterze </w:t>
      </w:r>
      <w:r w:rsidR="00795C1E" w:rsidRPr="00C87660">
        <w:rPr>
          <w:rFonts w:asciiTheme="majorHAnsi" w:hAnsiTheme="majorHAnsi"/>
          <w:b w:val="0"/>
        </w:rPr>
        <w:t>przystosowana do potrzeb osób niepełnosprawnych.</w:t>
      </w:r>
      <w:r>
        <w:rPr>
          <w:rFonts w:asciiTheme="majorHAnsi" w:hAnsiTheme="majorHAnsi"/>
          <w:b w:val="0"/>
        </w:rPr>
        <w:t>Należy zróżnicować lokale ze względu napowierzchnię</w:t>
      </w:r>
      <w:r w:rsidR="00F72AF7">
        <w:rPr>
          <w:rFonts w:asciiTheme="majorHAnsi" w:hAnsiTheme="majorHAnsi"/>
          <w:b w:val="0"/>
        </w:rPr>
        <w:t xml:space="preserve"> od ok. 35m2 do</w:t>
      </w:r>
      <w:r w:rsidR="00F07AD7">
        <w:rPr>
          <w:rFonts w:asciiTheme="majorHAnsi" w:hAnsiTheme="majorHAnsi"/>
          <w:b w:val="0"/>
        </w:rPr>
        <w:t xml:space="preserve"> </w:t>
      </w:r>
      <w:r w:rsidR="00801E3C" w:rsidRPr="00C87660">
        <w:rPr>
          <w:rFonts w:asciiTheme="majorHAnsi" w:hAnsiTheme="majorHAnsi"/>
          <w:b w:val="0"/>
        </w:rPr>
        <w:t xml:space="preserve">ok. 50 m2. Każde </w:t>
      </w:r>
      <w:r w:rsidR="0002574E" w:rsidRPr="00C87660">
        <w:rPr>
          <w:rFonts w:asciiTheme="majorHAnsi" w:hAnsiTheme="majorHAnsi"/>
          <w:b w:val="0"/>
        </w:rPr>
        <w:t xml:space="preserve">z </w:t>
      </w:r>
      <w:r w:rsidR="00801E3C" w:rsidRPr="00C87660">
        <w:rPr>
          <w:rFonts w:asciiTheme="majorHAnsi" w:hAnsiTheme="majorHAnsi"/>
          <w:b w:val="0"/>
        </w:rPr>
        <w:t>mieszkań powinno składać się</w:t>
      </w:r>
      <w:r w:rsidR="0002574E" w:rsidRPr="00C87660">
        <w:rPr>
          <w:rFonts w:asciiTheme="majorHAnsi" w:hAnsiTheme="majorHAnsi"/>
          <w:b w:val="0"/>
        </w:rPr>
        <w:t xml:space="preserve">z dwóch pokoi, kuchni oraz łazienki. </w:t>
      </w:r>
      <w:r w:rsidR="00454594" w:rsidRPr="00C87660">
        <w:rPr>
          <w:rFonts w:asciiTheme="majorHAnsi" w:hAnsiTheme="majorHAnsi"/>
          <w:b w:val="0"/>
        </w:rPr>
        <w:t>Dop</w:t>
      </w:r>
      <w:r>
        <w:rPr>
          <w:rFonts w:asciiTheme="majorHAnsi" w:hAnsiTheme="majorHAnsi"/>
          <w:b w:val="0"/>
        </w:rPr>
        <w:t xml:space="preserve">uszcza się możliwość zmian </w:t>
      </w:r>
      <w:r w:rsidR="000451D8">
        <w:rPr>
          <w:rFonts w:asciiTheme="majorHAnsi" w:hAnsiTheme="majorHAnsi"/>
          <w:b w:val="0"/>
        </w:rPr>
        <w:t xml:space="preserve">ilości lub </w:t>
      </w:r>
      <w:r w:rsidR="00454594" w:rsidRPr="00C87660">
        <w:rPr>
          <w:rFonts w:asciiTheme="majorHAnsi" w:hAnsiTheme="majorHAnsi"/>
          <w:b w:val="0"/>
        </w:rPr>
        <w:t xml:space="preserve">wielkości powierzchni mieszkań ze względu na racjonalność </w:t>
      </w:r>
      <w:r w:rsidR="00454594" w:rsidRPr="00C87660">
        <w:rPr>
          <w:rFonts w:asciiTheme="majorHAnsi" w:hAnsiTheme="majorHAnsi"/>
          <w:b w:val="0"/>
        </w:rPr>
        <w:lastRenderedPageBreak/>
        <w:t>ekonomiczną lub funkcjonalną. W budynku nie przewiduje się windy.</w:t>
      </w:r>
      <w:r w:rsidR="005036F0" w:rsidRPr="00C87660">
        <w:rPr>
          <w:rFonts w:asciiTheme="majorHAnsi" w:hAnsiTheme="majorHAnsi"/>
          <w:b w:val="0"/>
        </w:rPr>
        <w:t xml:space="preserve">W kondygnacji podziemnej przewiduje się </w:t>
      </w:r>
      <w:r w:rsidR="00262F7A" w:rsidRPr="00C87660">
        <w:rPr>
          <w:rFonts w:asciiTheme="majorHAnsi" w:hAnsiTheme="majorHAnsi"/>
          <w:b w:val="0"/>
        </w:rPr>
        <w:t xml:space="preserve">wydzielone </w:t>
      </w:r>
      <w:r w:rsidR="005036F0" w:rsidRPr="00C87660">
        <w:rPr>
          <w:rFonts w:asciiTheme="majorHAnsi" w:hAnsiTheme="majorHAnsi"/>
          <w:b w:val="0"/>
        </w:rPr>
        <w:t>komórki lok</w:t>
      </w:r>
      <w:r w:rsidR="00262F7A" w:rsidRPr="00C87660">
        <w:rPr>
          <w:rFonts w:asciiTheme="majorHAnsi" w:hAnsiTheme="majorHAnsi"/>
          <w:b w:val="0"/>
        </w:rPr>
        <w:t>atorskie przypisane dla każdego</w:t>
      </w:r>
      <w:r w:rsidR="005036F0" w:rsidRPr="00C87660">
        <w:rPr>
          <w:rFonts w:asciiTheme="majorHAnsi" w:hAnsiTheme="majorHAnsi"/>
          <w:b w:val="0"/>
        </w:rPr>
        <w:t>z mieszkań.</w:t>
      </w:r>
      <w:r w:rsidR="00CF3DCF">
        <w:rPr>
          <w:rFonts w:asciiTheme="majorHAnsi" w:hAnsiTheme="majorHAnsi"/>
          <w:b w:val="0"/>
        </w:rPr>
        <w:t xml:space="preserve"> Forma </w:t>
      </w:r>
      <w:r w:rsidR="008014E1" w:rsidRPr="00C87660">
        <w:rPr>
          <w:rFonts w:asciiTheme="majorHAnsi" w:hAnsiTheme="majorHAnsi"/>
          <w:b w:val="0"/>
        </w:rPr>
        <w:t>i standard wykończenia mieszkania powinny uwzględni</w:t>
      </w:r>
      <w:r w:rsidR="00F72AF7">
        <w:rPr>
          <w:rFonts w:asciiTheme="majorHAnsi" w:hAnsiTheme="majorHAnsi"/>
          <w:b w:val="0"/>
        </w:rPr>
        <w:t xml:space="preserve">ać sposób przeznaczenia obiektu oraz spełniać wymogi programu </w:t>
      </w:r>
      <w:r w:rsidR="00F72AF7" w:rsidRPr="00F72AF7">
        <w:rPr>
          <w:b w:val="0"/>
          <w:color w:val="000000"/>
        </w:rPr>
        <w:t>„Wsparcie budownictwa socjalnego z Funduszu Dopłat”.</w:t>
      </w:r>
      <w:r w:rsidR="0038309C">
        <w:rPr>
          <w:b w:val="0"/>
          <w:color w:val="000000"/>
        </w:rPr>
        <w:t xml:space="preserve"> </w:t>
      </w:r>
      <w:r w:rsidR="008014E1" w:rsidRPr="00C87660">
        <w:rPr>
          <w:rFonts w:asciiTheme="majorHAnsi" w:hAnsiTheme="majorHAnsi"/>
          <w:b w:val="0"/>
        </w:rPr>
        <w:t>Użyte materiały wykończeniowe powinny charakteryzować się wysoką trwałością podczas użytkowania.</w:t>
      </w:r>
      <w:r w:rsidR="00712201" w:rsidRPr="00C87660">
        <w:rPr>
          <w:rFonts w:asciiTheme="majorHAnsi" w:hAnsiTheme="majorHAnsi"/>
          <w:b w:val="0"/>
        </w:rPr>
        <w:t xml:space="preserve"> Planowana inwestycja znajduje się w zasięgu infrastruktury technicznej. Przy</w:t>
      </w:r>
      <w:r w:rsidR="00F72AF7">
        <w:rPr>
          <w:rFonts w:asciiTheme="majorHAnsi" w:hAnsiTheme="majorHAnsi"/>
          <w:b w:val="0"/>
        </w:rPr>
        <w:t xml:space="preserve">łącza mediów powinny być zgodne </w:t>
      </w:r>
      <w:r w:rsidR="00712201" w:rsidRPr="00C87660">
        <w:rPr>
          <w:rFonts w:asciiTheme="majorHAnsi" w:hAnsiTheme="majorHAnsi"/>
          <w:b w:val="0"/>
        </w:rPr>
        <w:t>z warunkami określonymi przez gestorów sieci.</w:t>
      </w:r>
      <w:r w:rsidR="00F363EE">
        <w:rPr>
          <w:rFonts w:asciiTheme="majorHAnsi" w:hAnsiTheme="majorHAnsi"/>
          <w:b w:val="0"/>
        </w:rPr>
        <w:t xml:space="preserve"> </w:t>
      </w:r>
      <w:r w:rsidR="00F363EE" w:rsidRPr="00F363EE">
        <w:rPr>
          <w:rFonts w:asciiTheme="majorHAnsi" w:hAnsiTheme="majorHAnsi"/>
          <w:b w:val="0"/>
        </w:rPr>
        <w:t>W każdym mieszkaniu należy zaprojektować wewnętrzny niezależny węzeł grzewczy gazowy służący do ogrzewania mieszkania i ciepłej wody oraz doprowadzenie gazu do kuchenki, konieczne jest także zamontowanie czujnika gazu.</w:t>
      </w:r>
    </w:p>
    <w:p w:rsidR="007A0C2C" w:rsidRPr="00C87660" w:rsidRDefault="007A0C2C" w:rsidP="008014E1">
      <w:pPr>
        <w:pStyle w:val="Nagwek2"/>
        <w:ind w:left="284"/>
        <w:rPr>
          <w:rFonts w:asciiTheme="majorHAnsi" w:hAnsiTheme="majorHAnsi"/>
        </w:rPr>
      </w:pPr>
      <w:r w:rsidRPr="00C87660">
        <w:rPr>
          <w:rFonts w:asciiTheme="majorHAnsi" w:hAnsiTheme="majorHAnsi"/>
        </w:rPr>
        <w:t>Wymagania dotyczące wykończenia pomieszczeń</w:t>
      </w:r>
    </w:p>
    <w:p w:rsidR="000451D8" w:rsidRDefault="000E0B82" w:rsidP="008014E1">
      <w:pPr>
        <w:pStyle w:val="Nagwek2"/>
        <w:ind w:left="284"/>
        <w:rPr>
          <w:rFonts w:asciiTheme="majorHAnsi" w:hAnsiTheme="majorHAnsi"/>
        </w:rPr>
      </w:pPr>
      <w:r w:rsidRPr="00C87660">
        <w:rPr>
          <w:rFonts w:asciiTheme="majorHAnsi" w:hAnsiTheme="majorHAnsi"/>
        </w:rPr>
        <w:t>Klatka schodowa</w:t>
      </w:r>
    </w:p>
    <w:p w:rsidR="00D923EE" w:rsidRPr="00C87660" w:rsidRDefault="000E0B82" w:rsidP="000451D8">
      <w:pPr>
        <w:pStyle w:val="Nagwek2"/>
        <w:spacing w:after="240"/>
        <w:ind w:left="284"/>
        <w:rPr>
          <w:rFonts w:asciiTheme="majorHAnsi" w:hAnsiTheme="majorHAnsi"/>
          <w:b w:val="0"/>
        </w:rPr>
      </w:pPr>
      <w:r w:rsidRPr="00C87660">
        <w:rPr>
          <w:rFonts w:asciiTheme="majorHAnsi" w:hAnsiTheme="majorHAnsi"/>
          <w:b w:val="0"/>
        </w:rPr>
        <w:t xml:space="preserve">ściany, sufity i biegi otynkowane tynkiem oraz wykończone gładzią gipsową, pomalowane farbą emulsyjną. Ściany do wysokości </w:t>
      </w:r>
      <w:r w:rsidR="00F72AF7">
        <w:rPr>
          <w:rFonts w:asciiTheme="majorHAnsi" w:hAnsiTheme="majorHAnsi"/>
          <w:b w:val="0"/>
        </w:rPr>
        <w:t>ok. 1,6</w:t>
      </w:r>
      <w:r w:rsidRPr="00C87660">
        <w:rPr>
          <w:rFonts w:asciiTheme="majorHAnsi" w:hAnsiTheme="majorHAnsi"/>
          <w:b w:val="0"/>
        </w:rPr>
        <w:t xml:space="preserve"> [m] od posadzki wykończone tynkiem żywicznym mozaikowym.</w:t>
      </w:r>
      <w:r w:rsidR="000A0A34" w:rsidRPr="00C87660">
        <w:rPr>
          <w:rFonts w:asciiTheme="majorHAnsi" w:hAnsiTheme="majorHAnsi"/>
          <w:b w:val="0"/>
        </w:rPr>
        <w:t xml:space="preserve"> Balustrady klatek schodowych metalowe malowane proszkowo ażurowe. Schody i spoczniki wykończone płytkami </w:t>
      </w:r>
      <w:proofErr w:type="spellStart"/>
      <w:r w:rsidR="000A0A34" w:rsidRPr="00C87660">
        <w:rPr>
          <w:rFonts w:asciiTheme="majorHAnsi" w:hAnsiTheme="majorHAnsi"/>
          <w:b w:val="0"/>
        </w:rPr>
        <w:t>gressowymi</w:t>
      </w:r>
      <w:proofErr w:type="spellEnd"/>
      <w:r w:rsidR="000A0A34" w:rsidRPr="00C87660">
        <w:rPr>
          <w:rFonts w:asciiTheme="majorHAnsi" w:hAnsiTheme="majorHAnsi"/>
          <w:b w:val="0"/>
        </w:rPr>
        <w:t>.</w:t>
      </w:r>
      <w:r w:rsidR="00AE1692" w:rsidRPr="00C87660">
        <w:rPr>
          <w:rFonts w:asciiTheme="majorHAnsi" w:hAnsiTheme="majorHAnsi"/>
          <w:b w:val="0"/>
        </w:rPr>
        <w:t xml:space="preserve"> Drzwi wejściowe do klatki schodowej, wiatrołapu zaprojektować jako stalowe ocieplane. Drzwi do komórek</w:t>
      </w:r>
      <w:r w:rsidR="000451D8">
        <w:rPr>
          <w:rFonts w:asciiTheme="majorHAnsi" w:hAnsiTheme="majorHAnsi"/>
          <w:b w:val="0"/>
        </w:rPr>
        <w:t xml:space="preserve"> lokatorskich drewniane płytowe </w:t>
      </w:r>
      <w:r w:rsidR="00AE1692" w:rsidRPr="00C87660">
        <w:rPr>
          <w:rFonts w:asciiTheme="majorHAnsi" w:hAnsiTheme="majorHAnsi"/>
          <w:b w:val="0"/>
        </w:rPr>
        <w:t>z zamkiem.</w:t>
      </w:r>
    </w:p>
    <w:p w:rsidR="007A0C2C" w:rsidRPr="00C87660" w:rsidRDefault="00D923EE" w:rsidP="000451D8">
      <w:pPr>
        <w:pStyle w:val="Nagwek2"/>
        <w:spacing w:after="240"/>
        <w:ind w:left="284"/>
        <w:rPr>
          <w:rFonts w:asciiTheme="majorHAnsi" w:hAnsiTheme="majorHAnsi"/>
          <w:b w:val="0"/>
        </w:rPr>
      </w:pPr>
      <w:r w:rsidRPr="00C87660">
        <w:rPr>
          <w:rFonts w:asciiTheme="majorHAnsi" w:hAnsiTheme="majorHAnsi"/>
        </w:rPr>
        <w:t>Lokal</w:t>
      </w:r>
      <w:r w:rsidR="000451D8">
        <w:rPr>
          <w:rFonts w:asciiTheme="majorHAnsi" w:hAnsiTheme="majorHAnsi"/>
        </w:rPr>
        <w:br/>
      </w:r>
      <w:r w:rsidRPr="00C87660">
        <w:rPr>
          <w:rFonts w:asciiTheme="majorHAnsi" w:hAnsiTheme="majorHAnsi"/>
          <w:b w:val="0"/>
        </w:rPr>
        <w:t>ściany i sufityotynkowane tynkiem oraz wykończone gładzią gipsową, pomalowane farbą. Posadzka wykończona wykładziną PCV.</w:t>
      </w:r>
      <w:r w:rsidR="00E97260" w:rsidRPr="00C87660">
        <w:rPr>
          <w:rFonts w:asciiTheme="majorHAnsi" w:hAnsiTheme="majorHAnsi"/>
          <w:b w:val="0"/>
        </w:rPr>
        <w:t xml:space="preserve"> Drzwi wejściowe do mieszkań – ościeżnice metalowe systemowe antywłamaniowe z atestem klasy C wyposażone w dwa zamki patentowe i wizjer.</w:t>
      </w:r>
      <w:r w:rsidR="002102D8" w:rsidRPr="00C87660">
        <w:rPr>
          <w:rFonts w:asciiTheme="majorHAnsi" w:hAnsiTheme="majorHAnsi"/>
          <w:b w:val="0"/>
        </w:rPr>
        <w:t xml:space="preserve"> Stolarka okienna z PCV z funkcją rozszczelnienia. W razie potrzeby zaprojektować nawiewniki wentylacji.</w:t>
      </w:r>
    </w:p>
    <w:p w:rsidR="003A4463" w:rsidRPr="00C87660" w:rsidRDefault="00D923EE" w:rsidP="000451D8">
      <w:pPr>
        <w:pStyle w:val="Nagwek2"/>
        <w:spacing w:after="240"/>
        <w:ind w:left="284"/>
        <w:rPr>
          <w:rFonts w:asciiTheme="majorHAnsi" w:hAnsiTheme="majorHAnsi"/>
          <w:b w:val="0"/>
        </w:rPr>
      </w:pPr>
      <w:r w:rsidRPr="00C87660">
        <w:rPr>
          <w:rFonts w:asciiTheme="majorHAnsi" w:hAnsiTheme="majorHAnsi"/>
        </w:rPr>
        <w:t>Łazienka</w:t>
      </w:r>
      <w:r w:rsidR="000451D8">
        <w:rPr>
          <w:rFonts w:asciiTheme="majorHAnsi" w:hAnsiTheme="majorHAnsi"/>
        </w:rPr>
        <w:br/>
      </w:r>
      <w:r w:rsidR="003A4463" w:rsidRPr="00C87660">
        <w:rPr>
          <w:rFonts w:asciiTheme="majorHAnsi" w:hAnsiTheme="majorHAnsi"/>
          <w:b w:val="0"/>
        </w:rPr>
        <w:t>ściany i posadzka wykończona w płytkach z białym montażem.</w:t>
      </w:r>
    </w:p>
    <w:p w:rsidR="0069295F" w:rsidRPr="00C87660" w:rsidRDefault="003A4463" w:rsidP="00257054">
      <w:pPr>
        <w:pStyle w:val="Nagwek2"/>
        <w:spacing w:after="240"/>
        <w:ind w:left="284"/>
        <w:rPr>
          <w:rFonts w:asciiTheme="majorHAnsi" w:hAnsiTheme="majorHAnsi"/>
          <w:b w:val="0"/>
        </w:rPr>
      </w:pPr>
      <w:r w:rsidRPr="00C87660">
        <w:rPr>
          <w:rFonts w:asciiTheme="majorHAnsi" w:hAnsiTheme="majorHAnsi"/>
        </w:rPr>
        <w:t>Kuchnia</w:t>
      </w:r>
      <w:r w:rsidR="000451D8">
        <w:rPr>
          <w:rFonts w:asciiTheme="majorHAnsi" w:hAnsiTheme="majorHAnsi"/>
        </w:rPr>
        <w:br/>
      </w:r>
      <w:r w:rsidRPr="00C87660">
        <w:rPr>
          <w:rFonts w:asciiTheme="majorHAnsi" w:hAnsiTheme="majorHAnsi"/>
          <w:b w:val="0"/>
        </w:rPr>
        <w:t>ściany i sufityotynkowane tynkiem oraz wykończone gładzią gipsową, pomalowane farbą</w:t>
      </w:r>
      <w:r w:rsidR="009E53B4" w:rsidRPr="00C87660">
        <w:rPr>
          <w:rFonts w:asciiTheme="majorHAnsi" w:hAnsiTheme="majorHAnsi"/>
          <w:b w:val="0"/>
        </w:rPr>
        <w:t>,</w:t>
      </w:r>
      <w:r w:rsidRPr="00C87660">
        <w:rPr>
          <w:rFonts w:asciiTheme="majorHAnsi" w:hAnsiTheme="majorHAnsi"/>
          <w:b w:val="0"/>
        </w:rPr>
        <w:t xml:space="preserve"> Posadzka wykończona wykładziną PCV. </w:t>
      </w:r>
    </w:p>
    <w:p w:rsidR="0069295F" w:rsidRPr="00C87660" w:rsidRDefault="0069295F" w:rsidP="008A7249">
      <w:pPr>
        <w:pStyle w:val="Nagwek2"/>
        <w:ind w:left="284"/>
        <w:rPr>
          <w:rFonts w:asciiTheme="majorHAnsi" w:hAnsiTheme="majorHAnsi"/>
        </w:rPr>
      </w:pPr>
      <w:r w:rsidRPr="00C87660">
        <w:rPr>
          <w:rFonts w:asciiTheme="majorHAnsi" w:hAnsiTheme="majorHAnsi"/>
        </w:rPr>
        <w:t>Zagospodarowanie terenu</w:t>
      </w:r>
    </w:p>
    <w:p w:rsidR="0022205E" w:rsidRPr="00D3383E" w:rsidRDefault="0069295F" w:rsidP="00D3383E">
      <w:pPr>
        <w:pStyle w:val="Nagwek2"/>
        <w:spacing w:after="240"/>
        <w:ind w:left="284"/>
        <w:rPr>
          <w:rFonts w:asciiTheme="majorHAnsi" w:hAnsiTheme="majorHAnsi"/>
          <w:b w:val="0"/>
        </w:rPr>
      </w:pPr>
      <w:r w:rsidRPr="00C87660">
        <w:rPr>
          <w:rFonts w:asciiTheme="majorHAnsi" w:hAnsiTheme="majorHAnsi"/>
          <w:b w:val="0"/>
        </w:rPr>
        <w:t>W obrębie działki należy zaprojektow</w:t>
      </w:r>
      <w:r w:rsidR="00D3383E">
        <w:rPr>
          <w:rFonts w:asciiTheme="majorHAnsi" w:hAnsiTheme="majorHAnsi"/>
          <w:b w:val="0"/>
        </w:rPr>
        <w:t xml:space="preserve">ać zieleń rekreacyjną z ławkami, </w:t>
      </w:r>
      <w:r w:rsidRPr="00C87660">
        <w:rPr>
          <w:rFonts w:asciiTheme="majorHAnsi" w:hAnsiTheme="majorHAnsi"/>
          <w:b w:val="0"/>
        </w:rPr>
        <w:t>koszami na śmieci oraz zadaszoną wiatę na odpady stałe. Należy przewidzieć nasadzenia niewielkich drzew i krzewów. Ciągi piesze</w:t>
      </w:r>
      <w:r w:rsidR="005036F0" w:rsidRPr="00C87660">
        <w:rPr>
          <w:rFonts w:asciiTheme="majorHAnsi" w:hAnsiTheme="majorHAnsi"/>
          <w:b w:val="0"/>
        </w:rPr>
        <w:t xml:space="preserve"> i miejsca postojowe </w:t>
      </w:r>
      <w:r w:rsidRPr="00C87660">
        <w:rPr>
          <w:rFonts w:asciiTheme="majorHAnsi" w:hAnsiTheme="majorHAnsi"/>
          <w:b w:val="0"/>
        </w:rPr>
        <w:t xml:space="preserve"> utwardzić kostką, cały teren należy odwodnić</w:t>
      </w:r>
      <w:r w:rsidR="005036F0" w:rsidRPr="00C87660">
        <w:rPr>
          <w:rFonts w:asciiTheme="majorHAnsi" w:hAnsiTheme="majorHAnsi"/>
          <w:b w:val="0"/>
        </w:rPr>
        <w:t xml:space="preserve"> i rozplanować oświetlenie.</w:t>
      </w:r>
      <w:r w:rsidR="00A9657F" w:rsidRPr="00C87660">
        <w:rPr>
          <w:rFonts w:asciiTheme="majorHAnsi" w:hAnsiTheme="majorHAnsi"/>
          <w:b w:val="0"/>
        </w:rPr>
        <w:t xml:space="preserve"> Obsługę komunikacyjną planowanego b</w:t>
      </w:r>
      <w:r w:rsidR="00C87660">
        <w:rPr>
          <w:rFonts w:asciiTheme="majorHAnsi" w:hAnsiTheme="majorHAnsi"/>
          <w:b w:val="0"/>
        </w:rPr>
        <w:t>udynku przewiduje się od strony</w:t>
      </w:r>
      <w:r w:rsidR="00C87660">
        <w:rPr>
          <w:rFonts w:asciiTheme="majorHAnsi" w:hAnsiTheme="majorHAnsi"/>
          <w:b w:val="0"/>
        </w:rPr>
        <w:br/>
      </w:r>
      <w:r w:rsidR="00A9657F" w:rsidRPr="00C87660">
        <w:rPr>
          <w:rFonts w:asciiTheme="majorHAnsi" w:hAnsiTheme="majorHAnsi"/>
          <w:b w:val="0"/>
        </w:rPr>
        <w:t xml:space="preserve">ul. </w:t>
      </w:r>
      <w:r w:rsidR="0073134F">
        <w:rPr>
          <w:rFonts w:asciiTheme="majorHAnsi" w:hAnsiTheme="majorHAnsi"/>
          <w:b w:val="0"/>
        </w:rPr>
        <w:t>Ulbrycha</w:t>
      </w:r>
      <w:r w:rsidR="00A9657F" w:rsidRPr="00C87660">
        <w:rPr>
          <w:rFonts w:asciiTheme="majorHAnsi" w:hAnsiTheme="majorHAnsi"/>
          <w:b w:val="0"/>
        </w:rPr>
        <w:t xml:space="preserve"> poprzez zaprojektowanie zjazdu na działkę będącą przedmiotem zabudowy.</w:t>
      </w:r>
    </w:p>
    <w:p w:rsidR="00E070CD" w:rsidRPr="00E070CD" w:rsidRDefault="00E070CD" w:rsidP="00E070CD">
      <w:pPr>
        <w:spacing w:before="100" w:beforeAutospacing="1" w:after="238"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b/>
          <w:bCs/>
          <w:sz w:val="24"/>
          <w:szCs w:val="24"/>
          <w:lang w:eastAsia="pl-PL"/>
        </w:rPr>
        <w:t>III. WYMAGANIA ODNOŚNIE PRZYGOTOWYWANYCH DOKUMENTÓW</w:t>
      </w:r>
    </w:p>
    <w:p w:rsidR="0010233F" w:rsidRDefault="00ED3E1C" w:rsidP="00ED3E1C">
      <w:pPr>
        <w:pStyle w:val="Nagwek2"/>
      </w:pPr>
      <w:r>
        <w:lastRenderedPageBreak/>
        <w:t xml:space="preserve">1. </w:t>
      </w:r>
      <w:r w:rsidR="0010233F">
        <w:t>Projekt powinien obejmować swym zakresem:</w:t>
      </w:r>
    </w:p>
    <w:p w:rsidR="0010233F" w:rsidRPr="0010233F" w:rsidRDefault="0010233F" w:rsidP="000B14C7">
      <w:pPr>
        <w:pStyle w:val="Nagwek2"/>
        <w:ind w:left="284"/>
        <w:rPr>
          <w:b w:val="0"/>
        </w:rPr>
      </w:pPr>
      <w:r w:rsidRPr="0010233F">
        <w:rPr>
          <w:b w:val="0"/>
        </w:rPr>
        <w:t>- architekturę</w:t>
      </w:r>
    </w:p>
    <w:p w:rsidR="0010233F" w:rsidRPr="0010233F" w:rsidRDefault="0010233F" w:rsidP="000B14C7">
      <w:pPr>
        <w:pStyle w:val="Nagwek2"/>
        <w:ind w:left="284"/>
        <w:rPr>
          <w:b w:val="0"/>
        </w:rPr>
      </w:pPr>
      <w:r w:rsidRPr="0010233F">
        <w:rPr>
          <w:b w:val="0"/>
        </w:rPr>
        <w:t>- konstrukcję</w:t>
      </w:r>
    </w:p>
    <w:p w:rsidR="0010233F" w:rsidRDefault="0010233F" w:rsidP="000B14C7">
      <w:pPr>
        <w:pStyle w:val="Nagwek2"/>
        <w:ind w:left="284"/>
        <w:rPr>
          <w:b w:val="0"/>
        </w:rPr>
      </w:pPr>
      <w:r w:rsidRPr="0010233F">
        <w:rPr>
          <w:b w:val="0"/>
        </w:rPr>
        <w:t>-</w:t>
      </w:r>
      <w:r>
        <w:rPr>
          <w:b w:val="0"/>
        </w:rPr>
        <w:t xml:space="preserve"> warunki geologiczne gruntu</w:t>
      </w:r>
    </w:p>
    <w:p w:rsidR="0010233F" w:rsidRDefault="0010233F" w:rsidP="000B14C7">
      <w:pPr>
        <w:pStyle w:val="Nagwek2"/>
        <w:ind w:left="284"/>
        <w:rPr>
          <w:b w:val="0"/>
        </w:rPr>
      </w:pPr>
      <w:r>
        <w:rPr>
          <w:b w:val="0"/>
        </w:rPr>
        <w:t xml:space="preserve">- instalacje sanitarne </w:t>
      </w:r>
      <w:proofErr w:type="spellStart"/>
      <w:r>
        <w:rPr>
          <w:b w:val="0"/>
        </w:rPr>
        <w:t>wod-kan</w:t>
      </w:r>
      <w:proofErr w:type="spellEnd"/>
      <w:r w:rsidR="007E7170">
        <w:rPr>
          <w:b w:val="0"/>
        </w:rPr>
        <w:t xml:space="preserve">, co i </w:t>
      </w:r>
      <w:proofErr w:type="spellStart"/>
      <w:r w:rsidR="007E7170">
        <w:rPr>
          <w:b w:val="0"/>
        </w:rPr>
        <w:t>cwu</w:t>
      </w:r>
      <w:proofErr w:type="spellEnd"/>
    </w:p>
    <w:p w:rsidR="007E7170" w:rsidRDefault="007E7170" w:rsidP="000B14C7">
      <w:pPr>
        <w:pStyle w:val="Nagwek2"/>
        <w:ind w:left="284"/>
        <w:rPr>
          <w:b w:val="0"/>
        </w:rPr>
      </w:pPr>
      <w:r>
        <w:rPr>
          <w:b w:val="0"/>
        </w:rPr>
        <w:t>- instalacja gazowa</w:t>
      </w:r>
    </w:p>
    <w:p w:rsidR="007E7170" w:rsidRDefault="007E7170" w:rsidP="000B14C7">
      <w:pPr>
        <w:pStyle w:val="Nagwek2"/>
        <w:ind w:left="284"/>
        <w:rPr>
          <w:b w:val="0"/>
        </w:rPr>
      </w:pPr>
      <w:r>
        <w:rPr>
          <w:b w:val="0"/>
        </w:rPr>
        <w:t>- instalacja elektryczna</w:t>
      </w:r>
    </w:p>
    <w:p w:rsidR="0010233F" w:rsidRDefault="0010233F" w:rsidP="000B14C7">
      <w:pPr>
        <w:pStyle w:val="Nagwek2"/>
        <w:ind w:left="284"/>
        <w:rPr>
          <w:b w:val="0"/>
        </w:rPr>
      </w:pPr>
      <w:r>
        <w:rPr>
          <w:b w:val="0"/>
        </w:rPr>
        <w:t xml:space="preserve">- </w:t>
      </w:r>
      <w:r w:rsidR="007E7170">
        <w:rPr>
          <w:b w:val="0"/>
        </w:rPr>
        <w:t>instalacja odgromowa</w:t>
      </w:r>
    </w:p>
    <w:p w:rsidR="007E7170" w:rsidRDefault="007E7170" w:rsidP="000B14C7">
      <w:pPr>
        <w:pStyle w:val="Nagwek2"/>
        <w:ind w:left="284"/>
        <w:rPr>
          <w:b w:val="0"/>
        </w:rPr>
      </w:pPr>
      <w:r>
        <w:rPr>
          <w:b w:val="0"/>
        </w:rPr>
        <w:t>- instalacja wentylacji grawitacyjnej</w:t>
      </w:r>
    </w:p>
    <w:p w:rsidR="007E7170" w:rsidRDefault="007E7170" w:rsidP="000B14C7">
      <w:pPr>
        <w:pStyle w:val="Nagwek2"/>
        <w:ind w:left="284"/>
        <w:rPr>
          <w:b w:val="0"/>
        </w:rPr>
      </w:pPr>
      <w:r>
        <w:rPr>
          <w:b w:val="0"/>
        </w:rPr>
        <w:t>- instalacje teletechniczne – domofonowa, telewizja naziemna</w:t>
      </w:r>
    </w:p>
    <w:p w:rsidR="00B12339" w:rsidRDefault="007961B6" w:rsidP="00B12339">
      <w:pPr>
        <w:pStyle w:val="Nagwek2"/>
        <w:ind w:left="284"/>
        <w:rPr>
          <w:b w:val="0"/>
        </w:rPr>
      </w:pPr>
      <w:r>
        <w:rPr>
          <w:b w:val="0"/>
        </w:rPr>
        <w:t>- przyłącza</w:t>
      </w:r>
      <w:r w:rsidR="00B12339">
        <w:rPr>
          <w:b w:val="0"/>
        </w:rPr>
        <w:t xml:space="preserve"> i sieci</w:t>
      </w:r>
      <w:r>
        <w:rPr>
          <w:b w:val="0"/>
        </w:rPr>
        <w:t xml:space="preserve"> (</w:t>
      </w:r>
      <w:r w:rsidR="00D77DD8">
        <w:rPr>
          <w:b w:val="0"/>
        </w:rPr>
        <w:t xml:space="preserve">zaprojektowanie i </w:t>
      </w:r>
      <w:r>
        <w:rPr>
          <w:b w:val="0"/>
        </w:rPr>
        <w:t>uzgodnienie projektu z gestorami sieci, budowa, przebudowa, rozwiązanie ewentualnych kolizji) wodociągowe, kanaliz</w:t>
      </w:r>
      <w:r w:rsidR="00A431E2">
        <w:rPr>
          <w:b w:val="0"/>
        </w:rPr>
        <w:t xml:space="preserve">acyjne, energetyczne,  gazowe i </w:t>
      </w:r>
      <w:r>
        <w:rPr>
          <w:b w:val="0"/>
        </w:rPr>
        <w:t>teletechniczne.</w:t>
      </w:r>
    </w:p>
    <w:p w:rsidR="00B12339" w:rsidRDefault="00B12339" w:rsidP="000B14C7">
      <w:pPr>
        <w:pStyle w:val="Nagwek2"/>
        <w:ind w:left="284"/>
        <w:rPr>
          <w:b w:val="0"/>
        </w:rPr>
      </w:pPr>
      <w:r>
        <w:rPr>
          <w:b w:val="0"/>
        </w:rPr>
        <w:t>- charakterystyka energetyczna budynku</w:t>
      </w:r>
    </w:p>
    <w:p w:rsidR="00B12339" w:rsidRDefault="00B12339" w:rsidP="00B12339">
      <w:pPr>
        <w:pStyle w:val="Nagwek2"/>
        <w:ind w:left="284"/>
        <w:rPr>
          <w:b w:val="0"/>
        </w:rPr>
      </w:pPr>
      <w:r>
        <w:rPr>
          <w:b w:val="0"/>
        </w:rPr>
        <w:t>- odwodnienie terenu</w:t>
      </w:r>
    </w:p>
    <w:p w:rsidR="00B12339" w:rsidRDefault="001A58DF" w:rsidP="00B12339">
      <w:pPr>
        <w:pStyle w:val="Nagwek2"/>
        <w:ind w:left="284"/>
        <w:rPr>
          <w:b w:val="0"/>
        </w:rPr>
      </w:pPr>
      <w:r>
        <w:rPr>
          <w:b w:val="0"/>
        </w:rPr>
        <w:t>- oświetlenie terenu</w:t>
      </w:r>
    </w:p>
    <w:p w:rsidR="001A58DF" w:rsidRDefault="001A58DF" w:rsidP="00B12339">
      <w:pPr>
        <w:pStyle w:val="Nagwek2"/>
        <w:ind w:left="284"/>
        <w:rPr>
          <w:b w:val="0"/>
        </w:rPr>
      </w:pPr>
      <w:r>
        <w:rPr>
          <w:b w:val="0"/>
        </w:rPr>
        <w:t>- zagospodarowanie terenu</w:t>
      </w:r>
    </w:p>
    <w:p w:rsidR="001A58DF" w:rsidRDefault="001A58DF" w:rsidP="00B12339">
      <w:pPr>
        <w:pStyle w:val="Nagwek2"/>
        <w:ind w:left="284"/>
        <w:rPr>
          <w:b w:val="0"/>
        </w:rPr>
      </w:pPr>
      <w:r>
        <w:rPr>
          <w:b w:val="0"/>
        </w:rPr>
        <w:t>- projekt elementów małej architektury (wiaty na odpady, ławki, kosze na śmieci)</w:t>
      </w:r>
    </w:p>
    <w:p w:rsidR="00B12339" w:rsidRDefault="001A58DF" w:rsidP="000B14C7">
      <w:pPr>
        <w:pStyle w:val="Nagwek2"/>
        <w:ind w:left="284"/>
        <w:rPr>
          <w:b w:val="0"/>
        </w:rPr>
      </w:pPr>
      <w:r>
        <w:rPr>
          <w:b w:val="0"/>
        </w:rPr>
        <w:t>- miejsca postojowe</w:t>
      </w:r>
    </w:p>
    <w:p w:rsidR="00ED3E1C" w:rsidRDefault="00F0248F" w:rsidP="00ED3E1C">
      <w:pPr>
        <w:pStyle w:val="Nagwek2"/>
        <w:spacing w:after="240"/>
        <w:ind w:left="284"/>
        <w:rPr>
          <w:b w:val="0"/>
        </w:rPr>
      </w:pPr>
      <w:r>
        <w:rPr>
          <w:b w:val="0"/>
        </w:rPr>
        <w:t>- inne niezbędne opracowania potrzebne w procesie uzyskania pozwolenia na budowę.</w:t>
      </w:r>
    </w:p>
    <w:p w:rsidR="00C839ED" w:rsidRPr="00D223EF" w:rsidRDefault="00C839ED" w:rsidP="00ED3E1C">
      <w:pPr>
        <w:pStyle w:val="Nagwek2"/>
        <w:spacing w:after="240"/>
        <w:ind w:left="284"/>
      </w:pPr>
      <w:r w:rsidRPr="00D223EF">
        <w:t>Wymagane jest sporządzenie dokumentacji projektowej n</w:t>
      </w:r>
      <w:r w:rsidR="00D223EF">
        <w:t>a mapach określonych przepisami . Z</w:t>
      </w:r>
      <w:r w:rsidRPr="00D223EF">
        <w:t>akup map w gestii wykonawcy, Zamawiający nie posiada map do celów projektowych.</w:t>
      </w:r>
    </w:p>
    <w:p w:rsidR="000B14C7" w:rsidRPr="00ED3E1C" w:rsidRDefault="00ED3E1C" w:rsidP="00ED3E1C">
      <w:pPr>
        <w:pStyle w:val="Nagwek2"/>
        <w:spacing w:after="240"/>
        <w:ind w:left="284"/>
        <w:rPr>
          <w:b w:val="0"/>
        </w:rPr>
      </w:pPr>
      <w:r>
        <w:rPr>
          <w:b w:val="0"/>
        </w:rPr>
        <w:t xml:space="preserve">2. </w:t>
      </w:r>
      <w:r w:rsidR="000B14C7">
        <w:t>Dokumentacja projektowa powinna zawierać:</w:t>
      </w:r>
    </w:p>
    <w:p w:rsidR="000B14C7" w:rsidRDefault="000B14C7" w:rsidP="000B14C7">
      <w:pPr>
        <w:pStyle w:val="Nagwek2"/>
        <w:ind w:left="284"/>
        <w:rPr>
          <w:b w:val="0"/>
        </w:rPr>
      </w:pPr>
      <w:r>
        <w:t xml:space="preserve">- Koncepcję budynku </w:t>
      </w:r>
      <w:r w:rsidRPr="0022205E">
        <w:rPr>
          <w:b w:val="0"/>
        </w:rPr>
        <w:t>wraz z zagospodarowaniem tere</w:t>
      </w:r>
      <w:r>
        <w:rPr>
          <w:b w:val="0"/>
        </w:rPr>
        <w:t>nu. Informacja</w:t>
      </w:r>
      <w:r w:rsidR="00464672">
        <w:rPr>
          <w:b w:val="0"/>
        </w:rPr>
        <w:t xml:space="preserve"> wstępna </w:t>
      </w:r>
      <w:r>
        <w:rPr>
          <w:b w:val="0"/>
        </w:rPr>
        <w:t xml:space="preserve">o wymiarach zewnętrznych, podstawowych rozwiązaniach architektoniczno-budowlanych  określającą formę budynku, zestawienie ilości i powierzchni poszczególnych mieszkań. Informacja o </w:t>
      </w:r>
      <w:r w:rsidR="00464672">
        <w:rPr>
          <w:b w:val="0"/>
        </w:rPr>
        <w:t xml:space="preserve">układzie konstrukcyjnym budynku </w:t>
      </w:r>
      <w:r>
        <w:rPr>
          <w:b w:val="0"/>
        </w:rPr>
        <w:t>i rozwiązań materiałowych podstawowych elementów budynku. Koncepcja podlega o</w:t>
      </w:r>
      <w:r w:rsidR="00464672">
        <w:rPr>
          <w:b w:val="0"/>
        </w:rPr>
        <w:t>cenie przez Zamawiającego</w:t>
      </w:r>
      <w:r w:rsidR="00464672">
        <w:rPr>
          <w:b w:val="0"/>
        </w:rPr>
        <w:br/>
      </w:r>
      <w:r>
        <w:rPr>
          <w:b w:val="0"/>
        </w:rPr>
        <w:t>i wymaga jego akceptacji.</w:t>
      </w:r>
    </w:p>
    <w:p w:rsidR="000B14C7" w:rsidRDefault="000B14C7" w:rsidP="000B14C7">
      <w:pPr>
        <w:pStyle w:val="Nagwek2"/>
        <w:ind w:left="284"/>
        <w:rPr>
          <w:b w:val="0"/>
        </w:rPr>
      </w:pPr>
      <w:r w:rsidRPr="00D7641D">
        <w:t>- Projekt budowlany</w:t>
      </w:r>
      <w:r>
        <w:rPr>
          <w:b w:val="0"/>
        </w:rPr>
        <w:t xml:space="preserve"> z pozwoleniem na budowę. Dostarczony w wersji papierowej oraz elektronicznej.</w:t>
      </w:r>
    </w:p>
    <w:p w:rsidR="000B14C7" w:rsidRDefault="00E47DFC" w:rsidP="000B14C7">
      <w:pPr>
        <w:pStyle w:val="Nagwek2"/>
        <w:ind w:left="284"/>
        <w:rPr>
          <w:b w:val="0"/>
        </w:rPr>
      </w:pPr>
      <w:r>
        <w:t xml:space="preserve">- </w:t>
      </w:r>
      <w:r w:rsidR="000B14C7">
        <w:t xml:space="preserve">Projekty wykonawcze, projekty branżowe oraz Specyfikacje techniczne </w:t>
      </w:r>
      <w:r w:rsidR="000B14C7">
        <w:rPr>
          <w:b w:val="0"/>
        </w:rPr>
        <w:t>powinny w sposób szczegółowy opisywać przyjęte rozwiązania</w:t>
      </w:r>
      <w:r w:rsidR="000B14C7">
        <w:rPr>
          <w:b w:val="0"/>
        </w:rPr>
        <w:br/>
        <w:t>z podaniem technologii wykonania i parametrami przyjętych materiałów. przypadku wskazania konkretnych nazw handlowych bądź producentów należy użyć sformułowania „bądź równoważne” oraz ustalić kryteria oceny równoważności.</w:t>
      </w:r>
    </w:p>
    <w:p w:rsidR="000B14C7" w:rsidRDefault="000B14C7" w:rsidP="000B14C7">
      <w:pPr>
        <w:pStyle w:val="Nagwek2"/>
        <w:ind w:left="284"/>
        <w:rPr>
          <w:b w:val="0"/>
        </w:rPr>
      </w:pPr>
      <w:r>
        <w:t xml:space="preserve">- Przedmiar robót </w:t>
      </w:r>
      <w:r w:rsidRPr="008F51CB">
        <w:rPr>
          <w:b w:val="0"/>
        </w:rPr>
        <w:t>dla wykonawcówz opisem robót</w:t>
      </w:r>
      <w:r>
        <w:rPr>
          <w:b w:val="0"/>
        </w:rPr>
        <w:t>w kolejności technologicznej, obejmujący całość prac przewidzianych dla danego zadania oraz wszystkie elementy wyposażenia obiektu.</w:t>
      </w:r>
    </w:p>
    <w:p w:rsidR="000B14C7" w:rsidRPr="000B14C7" w:rsidRDefault="000B14C7" w:rsidP="000B14C7">
      <w:pPr>
        <w:pStyle w:val="Nagwek2"/>
        <w:ind w:left="284"/>
        <w:rPr>
          <w:b w:val="0"/>
        </w:rPr>
      </w:pPr>
      <w:r>
        <w:lastRenderedPageBreak/>
        <w:t>- Szczegółowy kosztorys inwestorski</w:t>
      </w:r>
      <w:r w:rsidRPr="00D84F8E">
        <w:rPr>
          <w:b w:val="0"/>
        </w:rPr>
        <w:t xml:space="preserve"> pozwalającyokreślić kwotę pot</w:t>
      </w:r>
      <w:r>
        <w:rPr>
          <w:b w:val="0"/>
        </w:rPr>
        <w:t>rzebną do zrealizowania zadania, obejmujący całość prac przewidzianych dla danego zadania oraz wszystkie elementy wyposażenia obiektu.</w:t>
      </w:r>
    </w:p>
    <w:p w:rsidR="00E070CD" w:rsidRPr="00E070CD" w:rsidRDefault="00ED3E1C" w:rsidP="00E070CD">
      <w:pPr>
        <w:shd w:val="clear" w:color="auto" w:fill="FFFFFF"/>
        <w:spacing w:before="100" w:beforeAutospacing="1" w:after="0" w:line="240" w:lineRule="auto"/>
        <w:ind w:left="28"/>
        <w:rPr>
          <w:rFonts w:ascii="Times New Roman" w:eastAsia="Times New Roman" w:hAnsi="Times New Roman" w:cs="Times New Roman"/>
          <w:sz w:val="24"/>
          <w:szCs w:val="24"/>
          <w:lang w:eastAsia="pl-PL"/>
        </w:rPr>
      </w:pPr>
      <w:r>
        <w:rPr>
          <w:rFonts w:ascii="Cambria" w:eastAsia="Times New Roman" w:hAnsi="Cambria" w:cs="Times New Roman"/>
          <w:sz w:val="24"/>
          <w:szCs w:val="24"/>
          <w:lang w:eastAsia="pl-PL"/>
        </w:rPr>
        <w:t xml:space="preserve">3. </w:t>
      </w:r>
      <w:r w:rsidR="00E070CD" w:rsidRPr="00E070CD">
        <w:rPr>
          <w:rFonts w:ascii="Cambria" w:eastAsia="Times New Roman" w:hAnsi="Cambria" w:cs="Times New Roman"/>
          <w:sz w:val="24"/>
          <w:szCs w:val="24"/>
          <w:lang w:eastAsia="pl-PL"/>
        </w:rPr>
        <w:t>Wykonawca jest zobowiązany sporządzić dokumentację wg następujących zasad:</w:t>
      </w:r>
    </w:p>
    <w:p w:rsidR="00E070CD" w:rsidRPr="0088376C" w:rsidRDefault="00E070CD" w:rsidP="0088376C">
      <w:pPr>
        <w:pStyle w:val="Akapitzlist"/>
        <w:numPr>
          <w:ilvl w:val="1"/>
          <w:numId w:val="11"/>
        </w:numPr>
        <w:shd w:val="clear" w:color="auto" w:fill="FFFFFF"/>
        <w:spacing w:after="0" w:line="240" w:lineRule="auto"/>
        <w:rPr>
          <w:rFonts w:ascii="Times New Roman" w:eastAsia="Times New Roman" w:hAnsi="Times New Roman" w:cs="Times New Roman"/>
          <w:sz w:val="24"/>
          <w:szCs w:val="24"/>
          <w:lang w:eastAsia="pl-PL"/>
        </w:rPr>
      </w:pPr>
      <w:r w:rsidRPr="0088376C">
        <w:rPr>
          <w:rFonts w:ascii="Cambria" w:eastAsia="Times New Roman" w:hAnsi="Cambria" w:cs="Times New Roman"/>
          <w:sz w:val="24"/>
          <w:szCs w:val="24"/>
          <w:lang w:eastAsia="pl-PL"/>
        </w:rPr>
        <w:t xml:space="preserve">Dokumentacja ma być sporządzona w </w:t>
      </w:r>
      <w:r w:rsidR="00AD01FE">
        <w:rPr>
          <w:rFonts w:ascii="Cambria" w:eastAsia="Times New Roman" w:hAnsi="Cambria" w:cs="Times New Roman"/>
          <w:sz w:val="24"/>
          <w:szCs w:val="24"/>
          <w:lang w:eastAsia="pl-PL"/>
        </w:rPr>
        <w:t xml:space="preserve">formie tradycyjnej (papierowej) </w:t>
      </w:r>
      <w:r w:rsidRPr="0088376C">
        <w:rPr>
          <w:rFonts w:ascii="Cambria" w:eastAsia="Times New Roman" w:hAnsi="Cambria" w:cs="Times New Roman"/>
          <w:sz w:val="24"/>
          <w:szCs w:val="24"/>
          <w:lang w:eastAsia="pl-PL"/>
        </w:rPr>
        <w:t>oraz w formie elektronicznej na nośnikach CD.</w:t>
      </w:r>
    </w:p>
    <w:p w:rsidR="00E070CD" w:rsidRPr="00E070CD" w:rsidRDefault="0088376C" w:rsidP="0088376C">
      <w:pPr>
        <w:shd w:val="clear" w:color="auto" w:fill="FFFFFF"/>
        <w:spacing w:before="100" w:beforeAutospacing="1" w:after="0" w:line="240" w:lineRule="auto"/>
        <w:rPr>
          <w:rFonts w:ascii="Times New Roman" w:eastAsia="Times New Roman" w:hAnsi="Times New Roman" w:cs="Times New Roman"/>
          <w:sz w:val="24"/>
          <w:szCs w:val="24"/>
          <w:lang w:eastAsia="pl-PL"/>
        </w:rPr>
      </w:pPr>
      <w:r>
        <w:rPr>
          <w:rFonts w:ascii="Cambria" w:eastAsia="Times New Roman" w:hAnsi="Cambria" w:cs="Times New Roman"/>
          <w:sz w:val="24"/>
          <w:szCs w:val="24"/>
          <w:lang w:eastAsia="pl-PL"/>
        </w:rPr>
        <w:t>3.2.</w:t>
      </w:r>
      <w:r w:rsidR="00E070CD" w:rsidRPr="00E070CD">
        <w:rPr>
          <w:rFonts w:ascii="Cambria" w:eastAsia="Times New Roman" w:hAnsi="Cambria" w:cs="Times New Roman"/>
          <w:sz w:val="24"/>
          <w:szCs w:val="24"/>
          <w:lang w:eastAsia="pl-PL"/>
        </w:rPr>
        <w:t>Liczba egzemplarzy poszczególnych opracowań w formie tradycyjnej papierowej):</w:t>
      </w:r>
    </w:p>
    <w:p w:rsidR="00E070CD" w:rsidRPr="00E070CD" w:rsidRDefault="00E070CD" w:rsidP="0088376C">
      <w:pPr>
        <w:shd w:val="clear" w:color="auto" w:fill="FFFFFF"/>
        <w:spacing w:before="11"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Projekt bu</w:t>
      </w:r>
      <w:r w:rsidR="00615B33">
        <w:rPr>
          <w:rFonts w:ascii="Cambria" w:eastAsia="Times New Roman" w:hAnsi="Cambria" w:cs="Times New Roman"/>
          <w:sz w:val="24"/>
          <w:szCs w:val="24"/>
          <w:lang w:eastAsia="pl-PL"/>
        </w:rPr>
        <w:t>dowlany i projekt wykonawczy - 5</w:t>
      </w:r>
      <w:r w:rsidRPr="00E070CD">
        <w:rPr>
          <w:rFonts w:ascii="Cambria" w:eastAsia="Times New Roman" w:hAnsi="Cambria" w:cs="Times New Roman"/>
          <w:sz w:val="24"/>
          <w:szCs w:val="24"/>
          <w:lang w:eastAsia="pl-PL"/>
        </w:rPr>
        <w:t xml:space="preserve"> egz. + 1 egz. nie zszyty</w:t>
      </w:r>
    </w:p>
    <w:p w:rsidR="00E070CD" w:rsidRPr="00E070CD" w:rsidRDefault="00E070CD" w:rsidP="0088376C">
      <w:pPr>
        <w:shd w:val="clear" w:color="auto" w:fill="FFFFFF"/>
        <w:spacing w:before="11"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 Kosztorysy inwestorskie i przedmiary robót </w:t>
      </w:r>
      <w:r w:rsidR="00656493">
        <w:rPr>
          <w:rFonts w:ascii="Cambria" w:eastAsia="Times New Roman" w:hAnsi="Cambria" w:cs="Times New Roman"/>
          <w:sz w:val="24"/>
          <w:szCs w:val="24"/>
          <w:lang w:eastAsia="pl-PL"/>
        </w:rPr>
        <w:t xml:space="preserve">po 1 egzemplarzu </w:t>
      </w:r>
      <w:r w:rsidRPr="00E070CD">
        <w:rPr>
          <w:rFonts w:ascii="Cambria" w:eastAsia="Times New Roman" w:hAnsi="Cambria" w:cs="Times New Roman"/>
          <w:sz w:val="24"/>
          <w:szCs w:val="24"/>
          <w:lang w:eastAsia="pl-PL"/>
        </w:rPr>
        <w:t>oraz specyfikacje techniczne wykonania</w:t>
      </w:r>
      <w:r w:rsidR="00656493">
        <w:rPr>
          <w:rFonts w:ascii="Cambria" w:eastAsia="Times New Roman" w:hAnsi="Cambria" w:cs="Times New Roman"/>
          <w:sz w:val="24"/>
          <w:szCs w:val="24"/>
          <w:lang w:eastAsia="pl-PL"/>
        </w:rPr>
        <w:t xml:space="preserve"> i odbioru robót budowlanych - 2</w:t>
      </w:r>
      <w:r w:rsidRPr="00E070CD">
        <w:rPr>
          <w:rFonts w:ascii="Cambria" w:eastAsia="Times New Roman" w:hAnsi="Cambria" w:cs="Times New Roman"/>
          <w:sz w:val="24"/>
          <w:szCs w:val="24"/>
          <w:lang w:eastAsia="pl-PL"/>
        </w:rPr>
        <w:t xml:space="preserve"> egz. </w:t>
      </w:r>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Z</w:t>
      </w:r>
      <w:r w:rsidRPr="00E070CD">
        <w:rPr>
          <w:rFonts w:ascii="Cambria" w:eastAsia="Times New Roman" w:hAnsi="Cambria" w:cs="Times New Roman"/>
          <w:sz w:val="24"/>
          <w:szCs w:val="24"/>
          <w:shd w:val="clear" w:color="auto" w:fill="FFFFFF"/>
          <w:lang w:eastAsia="pl-PL"/>
        </w:rPr>
        <w:t xml:space="preserve">atwierdzoną całość dokumentacji Wykonawca przekaże w wersji elektronicznej w formacje zapisu CD/DVD </w:t>
      </w:r>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forma zapisu plików: rr.mm.dd_(nr części) tytuł pliku xxx</w:t>
      </w:r>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pliki tekstowe z rozszerzeniem: *</w:t>
      </w:r>
      <w:proofErr w:type="spellStart"/>
      <w:r w:rsidRPr="00E070CD">
        <w:rPr>
          <w:rFonts w:ascii="Cambria" w:eastAsia="Times New Roman" w:hAnsi="Cambria" w:cs="Times New Roman"/>
          <w:sz w:val="24"/>
          <w:szCs w:val="24"/>
          <w:shd w:val="clear" w:color="auto" w:fill="FFFFFF"/>
          <w:lang w:eastAsia="pl-PL"/>
        </w:rPr>
        <w:t>doc</w:t>
      </w:r>
      <w:proofErr w:type="spellEnd"/>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pliki graficzne w formie wektorowej *</w:t>
      </w:r>
      <w:proofErr w:type="spellStart"/>
      <w:r w:rsidRPr="00E070CD">
        <w:rPr>
          <w:rFonts w:ascii="Cambria" w:eastAsia="Times New Roman" w:hAnsi="Cambria" w:cs="Times New Roman"/>
          <w:sz w:val="24"/>
          <w:szCs w:val="24"/>
          <w:shd w:val="clear" w:color="auto" w:fill="FFFFFF"/>
          <w:lang w:eastAsia="pl-PL"/>
        </w:rPr>
        <w:t>dwg</w:t>
      </w:r>
      <w:proofErr w:type="spellEnd"/>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pliki kosztorysowe z rozszerzeniem *</w:t>
      </w:r>
      <w:proofErr w:type="spellStart"/>
      <w:r w:rsidRPr="00E070CD">
        <w:rPr>
          <w:rFonts w:ascii="Cambria" w:eastAsia="Times New Roman" w:hAnsi="Cambria" w:cs="Times New Roman"/>
          <w:sz w:val="24"/>
          <w:szCs w:val="24"/>
          <w:shd w:val="clear" w:color="auto" w:fill="FFFFFF"/>
          <w:lang w:eastAsia="pl-PL"/>
        </w:rPr>
        <w:t>kst</w:t>
      </w:r>
      <w:proofErr w:type="spellEnd"/>
    </w:p>
    <w:p w:rsidR="00E070CD" w:rsidRPr="00E070CD" w:rsidRDefault="00E070CD" w:rsidP="0088376C">
      <w:pPr>
        <w:shd w:val="clear" w:color="auto" w:fill="FFFFFF"/>
        <w:spacing w:before="23"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arkusze kalkulacyjne z rozszerzenie *xls</w:t>
      </w:r>
    </w:p>
    <w:p w:rsidR="00E070CD" w:rsidRDefault="00E070CD" w:rsidP="0088376C">
      <w:pPr>
        <w:shd w:val="clear" w:color="auto" w:fill="FFFFFF"/>
        <w:spacing w:before="23" w:after="0" w:line="240" w:lineRule="auto"/>
        <w:jc w:val="both"/>
        <w:rPr>
          <w:rFonts w:ascii="Cambria" w:eastAsia="Times New Roman" w:hAnsi="Cambria" w:cs="Times New Roman"/>
          <w:sz w:val="24"/>
          <w:szCs w:val="24"/>
          <w:lang w:eastAsia="pl-PL"/>
        </w:rPr>
      </w:pPr>
      <w:r w:rsidRPr="00E070CD">
        <w:rPr>
          <w:rFonts w:ascii="Cambria" w:eastAsia="Times New Roman" w:hAnsi="Cambria" w:cs="Times New Roman"/>
          <w:sz w:val="24"/>
          <w:szCs w:val="24"/>
          <w:shd w:val="clear" w:color="auto" w:fill="FFFFFF"/>
          <w:lang w:eastAsia="pl-PL"/>
        </w:rPr>
        <w:t>przy czym projekty należy obowiązkowo złożyć w wersji edytowanej (</w:t>
      </w:r>
      <w:proofErr w:type="spellStart"/>
      <w:r w:rsidRPr="00E070CD">
        <w:rPr>
          <w:rFonts w:ascii="Cambria" w:eastAsia="Times New Roman" w:hAnsi="Cambria" w:cs="Times New Roman"/>
          <w:sz w:val="24"/>
          <w:szCs w:val="24"/>
          <w:shd w:val="clear" w:color="auto" w:fill="FFFFFF"/>
          <w:lang w:eastAsia="pl-PL"/>
        </w:rPr>
        <w:t>doc</w:t>
      </w:r>
      <w:proofErr w:type="spellEnd"/>
      <w:r w:rsidRPr="00E070CD">
        <w:rPr>
          <w:rFonts w:ascii="Cambria" w:eastAsia="Times New Roman" w:hAnsi="Cambria" w:cs="Times New Roman"/>
          <w:sz w:val="24"/>
          <w:szCs w:val="24"/>
          <w:shd w:val="clear" w:color="auto" w:fill="FFFFFF"/>
          <w:lang w:eastAsia="pl-PL"/>
        </w:rPr>
        <w:t xml:space="preserve">, </w:t>
      </w:r>
      <w:proofErr w:type="spellStart"/>
      <w:r w:rsidRPr="00E070CD">
        <w:rPr>
          <w:rFonts w:ascii="Cambria" w:eastAsia="Times New Roman" w:hAnsi="Cambria" w:cs="Times New Roman"/>
          <w:sz w:val="24"/>
          <w:szCs w:val="24"/>
          <w:shd w:val="clear" w:color="auto" w:fill="FFFFFF"/>
          <w:lang w:eastAsia="pl-PL"/>
        </w:rPr>
        <w:t>kst</w:t>
      </w:r>
      <w:proofErr w:type="spellEnd"/>
      <w:r w:rsidRPr="00E070CD">
        <w:rPr>
          <w:rFonts w:ascii="Cambria" w:eastAsia="Times New Roman" w:hAnsi="Cambria" w:cs="Times New Roman"/>
          <w:sz w:val="24"/>
          <w:szCs w:val="24"/>
          <w:shd w:val="clear" w:color="auto" w:fill="FFFFFF"/>
          <w:lang w:eastAsia="pl-PL"/>
        </w:rPr>
        <w:t xml:space="preserve">, xls, </w:t>
      </w:r>
      <w:proofErr w:type="spellStart"/>
      <w:r w:rsidRPr="00E070CD">
        <w:rPr>
          <w:rFonts w:ascii="Cambria" w:eastAsia="Times New Roman" w:hAnsi="Cambria" w:cs="Times New Roman"/>
          <w:sz w:val="24"/>
          <w:szCs w:val="24"/>
          <w:shd w:val="clear" w:color="auto" w:fill="FFFFFF"/>
          <w:lang w:eastAsia="pl-PL"/>
        </w:rPr>
        <w:t>dwg</w:t>
      </w:r>
      <w:proofErr w:type="spellEnd"/>
      <w:r w:rsidRPr="00E070CD">
        <w:rPr>
          <w:rFonts w:ascii="Cambria" w:eastAsia="Times New Roman" w:hAnsi="Cambria" w:cs="Times New Roman"/>
          <w:sz w:val="24"/>
          <w:szCs w:val="24"/>
          <w:shd w:val="clear" w:color="auto" w:fill="FFFFFF"/>
          <w:lang w:eastAsia="pl-PL"/>
        </w:rPr>
        <w:t xml:space="preserve">) i nie edytowalnej (PDF, JPG) </w:t>
      </w:r>
      <w:r w:rsidRPr="00E070CD">
        <w:rPr>
          <w:rFonts w:ascii="Cambria" w:eastAsia="Times New Roman" w:hAnsi="Cambria" w:cs="Times New Roman"/>
          <w:sz w:val="24"/>
          <w:szCs w:val="24"/>
          <w:lang w:eastAsia="pl-PL"/>
        </w:rPr>
        <w:t>W każdym egzemplarzu winny znajdować się oryginalne pieczątki i podpisy proj</w:t>
      </w:r>
      <w:r w:rsidR="008D6685">
        <w:rPr>
          <w:rFonts w:ascii="Cambria" w:eastAsia="Times New Roman" w:hAnsi="Cambria" w:cs="Times New Roman"/>
          <w:sz w:val="24"/>
          <w:szCs w:val="24"/>
          <w:lang w:eastAsia="pl-PL"/>
        </w:rPr>
        <w:t>ektantów, rzeczoz</w:t>
      </w:r>
      <w:r w:rsidR="00DA1ED8">
        <w:rPr>
          <w:rFonts w:ascii="Cambria" w:eastAsia="Times New Roman" w:hAnsi="Cambria" w:cs="Times New Roman"/>
          <w:sz w:val="24"/>
          <w:szCs w:val="24"/>
          <w:lang w:eastAsia="pl-PL"/>
        </w:rPr>
        <w:t xml:space="preserve">nawców ds. bhp, higienicznych, </w:t>
      </w:r>
      <w:r w:rsidR="008D6685">
        <w:rPr>
          <w:rFonts w:ascii="Cambria" w:eastAsia="Times New Roman" w:hAnsi="Cambria" w:cs="Times New Roman"/>
          <w:sz w:val="24"/>
          <w:szCs w:val="24"/>
          <w:lang w:eastAsia="pl-PL"/>
        </w:rPr>
        <w:t>zdrowotnych</w:t>
      </w:r>
      <w:r w:rsidR="0088376C">
        <w:rPr>
          <w:rFonts w:ascii="Cambria" w:eastAsia="Times New Roman" w:hAnsi="Cambria" w:cs="Times New Roman"/>
          <w:sz w:val="24"/>
          <w:szCs w:val="24"/>
          <w:lang w:eastAsia="pl-PL"/>
        </w:rPr>
        <w:t xml:space="preserve"> i zabezpieczeń </w:t>
      </w:r>
      <w:r w:rsidRPr="00E070CD">
        <w:rPr>
          <w:rFonts w:ascii="Cambria" w:eastAsia="Times New Roman" w:hAnsi="Cambria" w:cs="Times New Roman"/>
          <w:sz w:val="24"/>
          <w:szCs w:val="24"/>
          <w:lang w:eastAsia="pl-PL"/>
        </w:rPr>
        <w:t xml:space="preserve">p. </w:t>
      </w:r>
      <w:proofErr w:type="spellStart"/>
      <w:r w:rsidRPr="00E070CD">
        <w:rPr>
          <w:rFonts w:ascii="Cambria" w:eastAsia="Times New Roman" w:hAnsi="Cambria" w:cs="Times New Roman"/>
          <w:sz w:val="24"/>
          <w:szCs w:val="24"/>
          <w:lang w:eastAsia="pl-PL"/>
        </w:rPr>
        <w:t>poż</w:t>
      </w:r>
      <w:proofErr w:type="spellEnd"/>
      <w:r w:rsidRPr="00E070CD">
        <w:rPr>
          <w:rFonts w:ascii="Cambria" w:eastAsia="Times New Roman" w:hAnsi="Cambria" w:cs="Times New Roman"/>
          <w:sz w:val="24"/>
          <w:szCs w:val="24"/>
          <w:lang w:eastAsia="pl-PL"/>
        </w:rPr>
        <w:t>. związanych z projektem.</w:t>
      </w:r>
    </w:p>
    <w:p w:rsidR="00427F2B" w:rsidRDefault="00427F2B" w:rsidP="00E070CD">
      <w:pPr>
        <w:shd w:val="clear" w:color="auto" w:fill="FFFFFF"/>
        <w:spacing w:before="23" w:after="0" w:line="240" w:lineRule="auto"/>
        <w:ind w:left="709"/>
        <w:rPr>
          <w:rFonts w:ascii="Cambria" w:eastAsia="Times New Roman" w:hAnsi="Cambria" w:cs="Times New Roman"/>
          <w:sz w:val="24"/>
          <w:szCs w:val="24"/>
          <w:lang w:eastAsia="pl-PL"/>
        </w:rPr>
      </w:pPr>
    </w:p>
    <w:p w:rsidR="00427F2B" w:rsidRPr="0088376C" w:rsidRDefault="00427F2B" w:rsidP="0088376C">
      <w:pPr>
        <w:pStyle w:val="Akapitzlist"/>
        <w:numPr>
          <w:ilvl w:val="0"/>
          <w:numId w:val="11"/>
        </w:numPr>
        <w:shd w:val="clear" w:color="auto" w:fill="FFFFFF"/>
        <w:spacing w:before="17" w:after="238" w:line="240" w:lineRule="auto"/>
        <w:jc w:val="both"/>
        <w:rPr>
          <w:rFonts w:ascii="Cambria" w:eastAsia="Times New Roman" w:hAnsi="Cambria" w:cs="Times New Roman"/>
          <w:sz w:val="24"/>
          <w:szCs w:val="24"/>
          <w:lang w:eastAsia="pl-PL"/>
        </w:rPr>
      </w:pPr>
      <w:r w:rsidRPr="0088376C">
        <w:rPr>
          <w:rFonts w:ascii="Cambria" w:eastAsia="Times New Roman" w:hAnsi="Cambria" w:cs="Times New Roman"/>
          <w:sz w:val="24"/>
          <w:szCs w:val="24"/>
          <w:lang w:eastAsia="pl-PL"/>
        </w:rPr>
        <w:t>Zamawiając wymaga przedstawienia w terminie do 30 dni kalendarzowych od dnia następnego po zawarciu umowy min.1 projektu koncepcji. R</w:t>
      </w:r>
      <w:r w:rsidRPr="0088376C">
        <w:rPr>
          <w:rFonts w:ascii="Cambria" w:eastAsia="Times New Roman" w:hAnsi="Cambria" w:cs="Times New Roman"/>
          <w:color w:val="000000"/>
          <w:sz w:val="24"/>
          <w:szCs w:val="24"/>
          <w:lang w:eastAsia="pl-PL"/>
        </w:rPr>
        <w:t xml:space="preserve">ozwiązania koncepcyjne powinny zawierać: analizę przestrzeni możliwej do zagospodarowania, ekonomiczną od strony inwestycyjnej i eksploatacyjnej. </w:t>
      </w:r>
      <w:r w:rsidRPr="0088376C">
        <w:rPr>
          <w:rFonts w:ascii="Cambria" w:eastAsia="Times New Roman" w:hAnsi="Cambria" w:cs="Times New Roman"/>
          <w:color w:val="000000"/>
          <w:sz w:val="24"/>
          <w:szCs w:val="24"/>
          <w:shd w:val="clear" w:color="auto" w:fill="FFFFFF"/>
          <w:lang w:eastAsia="pl-PL"/>
        </w:rPr>
        <w:t xml:space="preserve">Koncepcja powinna zawierać wykaz planowanych zgód i decyzji niezbędnych do uzyskania wraz z informacją o organach wydających decyzję. </w:t>
      </w:r>
      <w:r w:rsidRPr="0088376C">
        <w:rPr>
          <w:rFonts w:ascii="Cambria" w:eastAsia="Times New Roman" w:hAnsi="Cambria" w:cs="Times New Roman"/>
          <w:sz w:val="24"/>
          <w:szCs w:val="24"/>
          <w:lang w:eastAsia="pl-PL"/>
        </w:rPr>
        <w:t xml:space="preserve">Wykonawca zobowiązany jest uzyskać pisemne zatwierdzenie przez Zamawiającego projektu koncepcji. </w:t>
      </w:r>
      <w:r w:rsidRPr="0088376C">
        <w:rPr>
          <w:rFonts w:ascii="Cambria" w:eastAsia="Times New Roman" w:hAnsi="Cambria" w:cs="Times New Roman"/>
          <w:sz w:val="24"/>
          <w:szCs w:val="24"/>
          <w:shd w:val="clear" w:color="auto" w:fill="FFFFFF"/>
          <w:lang w:eastAsia="pl-PL"/>
        </w:rPr>
        <w:t xml:space="preserve">Wykonawca oprócz wersji papierowej przekaże wersję elektroniczną koncepcji. </w:t>
      </w:r>
      <w:r w:rsidRPr="0088376C">
        <w:rPr>
          <w:rFonts w:ascii="Cambria" w:eastAsia="Times New Roman" w:hAnsi="Cambria" w:cs="Times New Roman"/>
          <w:sz w:val="24"/>
          <w:szCs w:val="24"/>
          <w:lang w:eastAsia="pl-PL"/>
        </w:rPr>
        <w:t>Zamawiający zatwierdzi, odrzuci, wniesie</w:t>
      </w:r>
      <w:r w:rsidRPr="0088376C">
        <w:rPr>
          <w:rFonts w:ascii="Cambria" w:eastAsia="Times New Roman" w:hAnsi="Cambria" w:cs="Times New Roman"/>
          <w:sz w:val="24"/>
          <w:szCs w:val="24"/>
          <w:lang w:eastAsia="pl-PL"/>
        </w:rPr>
        <w:br/>
        <w:t xml:space="preserve">o uzupełnienie lub poprosi o wyjaśnieniaw terminie 14 dni od daty złożenia projektu koncepcji. </w:t>
      </w:r>
    </w:p>
    <w:p w:rsidR="00427F2B" w:rsidRPr="0088376C" w:rsidRDefault="00427F2B" w:rsidP="0088376C">
      <w:pPr>
        <w:pStyle w:val="Akapitzlist"/>
        <w:numPr>
          <w:ilvl w:val="0"/>
          <w:numId w:val="11"/>
        </w:numPr>
        <w:shd w:val="clear" w:color="auto" w:fill="FFFFFF"/>
        <w:spacing w:after="238" w:line="240" w:lineRule="auto"/>
        <w:jc w:val="both"/>
        <w:rPr>
          <w:rFonts w:ascii="Times New Roman" w:eastAsia="Times New Roman" w:hAnsi="Times New Roman" w:cs="Times New Roman"/>
          <w:b/>
          <w:sz w:val="24"/>
          <w:szCs w:val="24"/>
          <w:lang w:eastAsia="pl-PL"/>
        </w:rPr>
      </w:pPr>
      <w:r w:rsidRPr="0088376C">
        <w:rPr>
          <w:rFonts w:ascii="Cambria" w:eastAsia="Times New Roman" w:hAnsi="Cambria" w:cs="Times New Roman"/>
          <w:b/>
          <w:sz w:val="24"/>
          <w:szCs w:val="24"/>
          <w:lang w:eastAsia="pl-PL"/>
        </w:rPr>
        <w:t>Zamawiający wymaga aby p</w:t>
      </w:r>
      <w:r w:rsidR="00D81FE8" w:rsidRPr="0088376C">
        <w:rPr>
          <w:rFonts w:ascii="Cambria" w:eastAsia="Times New Roman" w:hAnsi="Cambria" w:cs="Times New Roman"/>
          <w:b/>
          <w:sz w:val="24"/>
          <w:szCs w:val="24"/>
          <w:lang w:eastAsia="pl-PL"/>
        </w:rPr>
        <w:t>rojekt był dostosowany i zgodny</w:t>
      </w:r>
      <w:r w:rsidR="00D81FE8" w:rsidRPr="0088376C">
        <w:rPr>
          <w:rFonts w:ascii="Cambria" w:eastAsia="Times New Roman" w:hAnsi="Cambria" w:cs="Times New Roman"/>
          <w:b/>
          <w:sz w:val="24"/>
          <w:szCs w:val="24"/>
          <w:lang w:eastAsia="pl-PL"/>
        </w:rPr>
        <w:br/>
      </w:r>
      <w:r w:rsidRPr="0088376C">
        <w:rPr>
          <w:rFonts w:ascii="Cambria" w:eastAsia="Times New Roman" w:hAnsi="Cambria" w:cs="Times New Roman"/>
          <w:b/>
          <w:sz w:val="24"/>
          <w:szCs w:val="24"/>
          <w:lang w:eastAsia="pl-PL"/>
        </w:rPr>
        <w:t xml:space="preserve">z założeniami programu </w:t>
      </w:r>
      <w:r w:rsidRPr="0088376C">
        <w:rPr>
          <w:rFonts w:ascii="Cambria" w:eastAsia="Times New Roman" w:hAnsi="Cambria" w:cs="Times New Roman"/>
          <w:b/>
          <w:color w:val="000000"/>
          <w:sz w:val="24"/>
          <w:szCs w:val="24"/>
          <w:lang w:eastAsia="pl-PL"/>
        </w:rPr>
        <w:t>„Wsparcie budownictwa socjalnego z Funduszu Dopłat ”.</w:t>
      </w:r>
    </w:p>
    <w:p w:rsidR="0088376C" w:rsidRDefault="00427F2B" w:rsidP="0088376C">
      <w:pPr>
        <w:pStyle w:val="Akapitzlist"/>
        <w:numPr>
          <w:ilvl w:val="0"/>
          <w:numId w:val="11"/>
        </w:numPr>
        <w:spacing w:before="100" w:beforeAutospacing="1" w:after="238" w:line="240" w:lineRule="auto"/>
        <w:jc w:val="both"/>
        <w:rPr>
          <w:rFonts w:ascii="Cambria" w:eastAsia="Times New Roman" w:hAnsi="Cambria" w:cs="Times New Roman"/>
          <w:sz w:val="24"/>
          <w:szCs w:val="24"/>
          <w:lang w:eastAsia="pl-PL"/>
        </w:rPr>
      </w:pPr>
      <w:r w:rsidRPr="0088376C">
        <w:rPr>
          <w:rFonts w:ascii="Cambria" w:eastAsia="Times New Roman" w:hAnsi="Cambria" w:cs="Times New Roman"/>
          <w:sz w:val="24"/>
          <w:szCs w:val="24"/>
          <w:lang w:eastAsia="pl-PL"/>
        </w:rPr>
        <w:t>Projekt musi bazować na najnowszych rozwiązaniach technicznych i być wykonany</w:t>
      </w:r>
      <w:r w:rsidR="000C68B6" w:rsidRPr="0088376C">
        <w:rPr>
          <w:rFonts w:ascii="Cambria" w:eastAsia="Times New Roman" w:hAnsi="Cambria" w:cs="Times New Roman"/>
          <w:sz w:val="24"/>
          <w:szCs w:val="24"/>
          <w:lang w:eastAsia="pl-PL"/>
        </w:rPr>
        <w:t xml:space="preserve"> </w:t>
      </w:r>
      <w:r w:rsidRPr="0088376C">
        <w:rPr>
          <w:rFonts w:ascii="Cambria" w:eastAsia="Times New Roman" w:hAnsi="Cambria" w:cs="Times New Roman"/>
          <w:sz w:val="24"/>
          <w:szCs w:val="24"/>
          <w:lang w:eastAsia="pl-PL"/>
        </w:rPr>
        <w:t xml:space="preserve">z wykorzystaniem rozwiązań opierających się na zasadach poszanowania środowiska, energiii ekologii. Bezwzględnie wymagane jest spełnienie wymagań bezpieczeństwa pożarowego, bezpieczeństwa użytkowania, zapewnienie odpowiednich warunków </w:t>
      </w:r>
      <w:proofErr w:type="spellStart"/>
      <w:r w:rsidRPr="0088376C">
        <w:rPr>
          <w:rFonts w:ascii="Cambria" w:eastAsia="Times New Roman" w:hAnsi="Cambria" w:cs="Times New Roman"/>
          <w:sz w:val="24"/>
          <w:szCs w:val="24"/>
          <w:lang w:eastAsia="pl-PL"/>
        </w:rPr>
        <w:t>higienicznychi</w:t>
      </w:r>
      <w:proofErr w:type="spellEnd"/>
      <w:r w:rsidRPr="0088376C">
        <w:rPr>
          <w:rFonts w:ascii="Cambria" w:eastAsia="Times New Roman" w:hAnsi="Cambria" w:cs="Times New Roman"/>
          <w:sz w:val="24"/>
          <w:szCs w:val="24"/>
          <w:lang w:eastAsia="pl-PL"/>
        </w:rPr>
        <w:t xml:space="preserve"> zdrowotnych. </w:t>
      </w:r>
      <w:r w:rsidR="006423DB" w:rsidRPr="0088376C">
        <w:rPr>
          <w:rFonts w:ascii="Cambria" w:eastAsia="Times New Roman" w:hAnsi="Cambria" w:cs="Times New Roman"/>
          <w:sz w:val="24"/>
          <w:szCs w:val="24"/>
          <w:lang w:eastAsia="pl-PL"/>
        </w:rPr>
        <w:t xml:space="preserve"> </w:t>
      </w:r>
    </w:p>
    <w:p w:rsidR="0088376C" w:rsidRDefault="00427F2B" w:rsidP="0088376C">
      <w:pPr>
        <w:pStyle w:val="Akapitzlist"/>
        <w:numPr>
          <w:ilvl w:val="0"/>
          <w:numId w:val="11"/>
        </w:numPr>
        <w:spacing w:before="100" w:beforeAutospacing="1" w:after="238" w:line="240" w:lineRule="auto"/>
        <w:jc w:val="both"/>
        <w:rPr>
          <w:rFonts w:ascii="Cambria" w:eastAsia="Times New Roman" w:hAnsi="Cambria" w:cs="Times New Roman"/>
          <w:sz w:val="24"/>
          <w:szCs w:val="24"/>
          <w:lang w:eastAsia="pl-PL"/>
        </w:rPr>
      </w:pPr>
      <w:r w:rsidRPr="0088376C">
        <w:rPr>
          <w:rFonts w:ascii="Cambria" w:eastAsia="Times New Roman" w:hAnsi="Cambria" w:cs="Times New Roman"/>
          <w:sz w:val="24"/>
          <w:szCs w:val="24"/>
          <w:lang w:eastAsia="pl-PL"/>
        </w:rPr>
        <w:t>Wszelkie opłaty administracyjne ponoszone w wyniku prowadzonych działań związanych z uzyskiwaniem uzgodnień, opinii i decyzji Wykonawca winien wliczyć do ceny opracowania dokumentacji projektowej.</w:t>
      </w:r>
    </w:p>
    <w:p w:rsidR="00427F2B" w:rsidRPr="0088376C" w:rsidRDefault="00427F2B" w:rsidP="0088376C">
      <w:pPr>
        <w:pStyle w:val="Akapitzlist"/>
        <w:numPr>
          <w:ilvl w:val="0"/>
          <w:numId w:val="11"/>
        </w:numPr>
        <w:spacing w:before="100" w:beforeAutospacing="1" w:after="238" w:line="240" w:lineRule="auto"/>
        <w:jc w:val="both"/>
        <w:rPr>
          <w:rFonts w:ascii="Cambria" w:eastAsia="Times New Roman" w:hAnsi="Cambria" w:cs="Times New Roman"/>
          <w:sz w:val="24"/>
          <w:szCs w:val="24"/>
          <w:lang w:eastAsia="pl-PL"/>
        </w:rPr>
      </w:pPr>
      <w:r w:rsidRPr="0088376C">
        <w:rPr>
          <w:rFonts w:ascii="Cambria" w:eastAsia="Times New Roman" w:hAnsi="Cambria" w:cs="Times New Roman"/>
          <w:sz w:val="24"/>
          <w:szCs w:val="24"/>
          <w:lang w:eastAsia="pl-PL"/>
        </w:rPr>
        <w:t xml:space="preserve">W ramach realizacji dokumentacji do obowiązków wykonawcy dokumentacji należy uzyskanie dla opracowanej dokumentacji niezbędnych uzgodnień, opinii, </w:t>
      </w:r>
      <w:r w:rsidRPr="0088376C">
        <w:rPr>
          <w:rFonts w:ascii="Cambria" w:eastAsia="Times New Roman" w:hAnsi="Cambria" w:cs="Times New Roman"/>
          <w:sz w:val="24"/>
          <w:szCs w:val="24"/>
          <w:lang w:eastAsia="pl-PL"/>
        </w:rPr>
        <w:lastRenderedPageBreak/>
        <w:t>pozwoleń oraz prawomocnej decyzji o pozwoleniu na budowę, w tym między innymi (jeżeli są niezbędne,):</w:t>
      </w:r>
    </w:p>
    <w:p w:rsidR="00427F2B" w:rsidRPr="00E070CD" w:rsidRDefault="00427F2B" w:rsidP="0088376C">
      <w:pPr>
        <w:shd w:val="clear" w:color="auto" w:fill="FFFFFF"/>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 </w:t>
      </w:r>
      <w:r w:rsidR="009B3E65">
        <w:rPr>
          <w:rFonts w:ascii="Cambria" w:eastAsia="Times New Roman" w:hAnsi="Cambria" w:cs="Times New Roman"/>
          <w:sz w:val="24"/>
          <w:szCs w:val="24"/>
          <w:lang w:eastAsia="pl-PL"/>
        </w:rPr>
        <w:t xml:space="preserve">przygotowanie dla Zmawiającego </w:t>
      </w:r>
      <w:r w:rsidR="0041062C">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wniosków o wydanie warunków technicznych skie</w:t>
      </w:r>
      <w:r w:rsidR="0041062C">
        <w:rPr>
          <w:rFonts w:ascii="Cambria" w:eastAsia="Times New Roman" w:hAnsi="Cambria" w:cs="Times New Roman"/>
          <w:sz w:val="24"/>
          <w:szCs w:val="24"/>
          <w:lang w:eastAsia="pl-PL"/>
        </w:rPr>
        <w:t xml:space="preserve">rowanych do </w:t>
      </w:r>
      <w:r w:rsidRPr="00E070CD">
        <w:rPr>
          <w:rFonts w:ascii="Cambria" w:eastAsia="Times New Roman" w:hAnsi="Cambria" w:cs="Times New Roman"/>
          <w:sz w:val="24"/>
          <w:szCs w:val="24"/>
          <w:lang w:eastAsia="pl-PL"/>
        </w:rPr>
        <w:t>wszystkich gestorów sieci na dostawę mediów niezbędnych do zrealizowania inwestycji,</w:t>
      </w:r>
    </w:p>
    <w:p w:rsidR="00427F2B" w:rsidRPr="00E070CD"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wykonanie badań geologicznych oraz ustalenie geotechnicznych warunków posadowienia obiektów</w:t>
      </w:r>
    </w:p>
    <w:p w:rsidR="0088376C"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wykonanie kosztorysów inwestorskich związanych z budową</w:t>
      </w:r>
      <w:r w:rsidR="009A01A9">
        <w:rPr>
          <w:rFonts w:ascii="Cambria" w:eastAsia="Times New Roman" w:hAnsi="Cambria" w:cs="Times New Roman"/>
          <w:sz w:val="24"/>
          <w:szCs w:val="24"/>
          <w:lang w:eastAsia="pl-PL"/>
        </w:rPr>
        <w:t xml:space="preserve"> budynku komunalnego</w:t>
      </w:r>
    </w:p>
    <w:p w:rsidR="00427F2B" w:rsidRPr="00E070CD"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 wykonanie szczegółowych przedmiarów robót </w:t>
      </w:r>
    </w:p>
    <w:p w:rsidR="00427F2B" w:rsidRPr="00E070CD"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 wykonawca zobowiązany jest do </w:t>
      </w:r>
      <w:r w:rsidR="009B3E65">
        <w:rPr>
          <w:rFonts w:ascii="Cambria" w:eastAsia="Times New Roman" w:hAnsi="Cambria" w:cs="Times New Roman"/>
          <w:sz w:val="24"/>
          <w:szCs w:val="24"/>
          <w:lang w:eastAsia="pl-PL"/>
        </w:rPr>
        <w:t xml:space="preserve">max. </w:t>
      </w:r>
      <w:r w:rsidRPr="00E070CD">
        <w:rPr>
          <w:rFonts w:ascii="Cambria" w:eastAsia="Times New Roman" w:hAnsi="Cambria" w:cs="Times New Roman"/>
          <w:sz w:val="24"/>
          <w:szCs w:val="24"/>
          <w:lang w:eastAsia="pl-PL"/>
        </w:rPr>
        <w:t>trzykrotnej aktualizacji kosztorysu inwestorskiego i dostosowania go do wytycznych instytucji udzielających dofinansowania, w okresie 36 m-</w:t>
      </w:r>
      <w:proofErr w:type="spellStart"/>
      <w:r w:rsidRPr="00E070CD">
        <w:rPr>
          <w:rFonts w:ascii="Cambria" w:eastAsia="Times New Roman" w:hAnsi="Cambria" w:cs="Times New Roman"/>
          <w:sz w:val="24"/>
          <w:szCs w:val="24"/>
          <w:lang w:eastAsia="pl-PL"/>
        </w:rPr>
        <w:t>cy</w:t>
      </w:r>
      <w:proofErr w:type="spellEnd"/>
      <w:r w:rsidRPr="00E070CD">
        <w:rPr>
          <w:rFonts w:ascii="Cambria" w:eastAsia="Times New Roman" w:hAnsi="Cambria" w:cs="Times New Roman"/>
          <w:sz w:val="24"/>
          <w:szCs w:val="24"/>
          <w:lang w:eastAsia="pl-PL"/>
        </w:rPr>
        <w:t xml:space="preserve"> od dat</w:t>
      </w:r>
      <w:r>
        <w:rPr>
          <w:rFonts w:ascii="Cambria" w:eastAsia="Times New Roman" w:hAnsi="Cambria" w:cs="Times New Roman"/>
          <w:sz w:val="24"/>
          <w:szCs w:val="24"/>
          <w:lang w:eastAsia="pl-PL"/>
        </w:rPr>
        <w:t xml:space="preserve">y uzyskania prawomocnej decyzji </w:t>
      </w:r>
      <w:r w:rsidRPr="00E070CD">
        <w:rPr>
          <w:rFonts w:ascii="Cambria" w:eastAsia="Times New Roman" w:hAnsi="Cambria" w:cs="Times New Roman"/>
          <w:sz w:val="24"/>
          <w:szCs w:val="24"/>
          <w:lang w:eastAsia="pl-PL"/>
        </w:rPr>
        <w:t>o pozwoleniu na budowę na potrzeby Zamawiającego bez dodatkowego wynagrodzenia,</w:t>
      </w:r>
    </w:p>
    <w:p w:rsidR="00427F2B" w:rsidRPr="00E070CD"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opracowanie specyfikacji technicznej wykonania i odbioru robót budowlanych,</w:t>
      </w:r>
    </w:p>
    <w:p w:rsidR="00427F2B" w:rsidRPr="00E070CD" w:rsidRDefault="00427F2B" w:rsidP="0088376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shd w:val="clear" w:color="auto" w:fill="FFFFFF"/>
          <w:lang w:eastAsia="pl-PL"/>
        </w:rPr>
        <w:t xml:space="preserve">- </w:t>
      </w:r>
      <w:r w:rsidRPr="00E070CD">
        <w:rPr>
          <w:rFonts w:ascii="Cambria" w:eastAsia="Times New Roman" w:hAnsi="Cambria" w:cs="Times New Roman"/>
          <w:sz w:val="24"/>
          <w:szCs w:val="24"/>
          <w:lang w:eastAsia="pl-PL"/>
        </w:rPr>
        <w:t>przygotowanie i złożenie kompletnego wniosku w imieniu Zamawiającego</w:t>
      </w:r>
      <w:r w:rsidR="000C68B6">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o wydanie decyzji</w:t>
      </w:r>
      <w:r w:rsidR="000C68B6">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o pozwoleniu na budowę oraz uzyskanie prawomocnej decyzji</w:t>
      </w:r>
      <w:r w:rsidR="000C68B6">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o pozwoleniu na budowę.</w:t>
      </w:r>
    </w:p>
    <w:p w:rsidR="009B39E5"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reprezentowanie zamawiającego w postępowaniach administracyjnych aż do uzyskania ostatecznych decyzji,</w:t>
      </w:r>
    </w:p>
    <w:p w:rsidR="009B39E5" w:rsidRDefault="009B39E5" w:rsidP="009B39E5">
      <w:pPr>
        <w:spacing w:after="0" w:line="240" w:lineRule="auto"/>
        <w:jc w:val="both"/>
        <w:rPr>
          <w:rFonts w:ascii="Times New Roman" w:eastAsia="Times New Roman" w:hAnsi="Times New Roman" w:cs="Times New Roman"/>
          <w:sz w:val="24"/>
          <w:szCs w:val="24"/>
          <w:lang w:eastAsia="pl-PL"/>
        </w:rPr>
      </w:pPr>
    </w:p>
    <w:p w:rsidR="00427F2B" w:rsidRPr="00E070CD" w:rsidRDefault="009B39E5" w:rsidP="009B39E5">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9. </w:t>
      </w:r>
      <w:r w:rsidR="00427F2B" w:rsidRPr="00E070CD">
        <w:rPr>
          <w:rFonts w:ascii="Cambria" w:eastAsia="Times New Roman" w:hAnsi="Cambria" w:cs="Times New Roman"/>
          <w:sz w:val="24"/>
          <w:szCs w:val="24"/>
          <w:lang w:eastAsia="pl-PL"/>
        </w:rPr>
        <w:t>W zakresie technicznym Wykon</w:t>
      </w:r>
      <w:r>
        <w:rPr>
          <w:rFonts w:ascii="Cambria" w:eastAsia="Times New Roman" w:hAnsi="Cambria" w:cs="Times New Roman"/>
          <w:sz w:val="24"/>
          <w:szCs w:val="24"/>
          <w:lang w:eastAsia="pl-PL"/>
        </w:rPr>
        <w:t>awca jest zobowiązany m. in. do</w:t>
      </w:r>
      <w:r w:rsidR="00427F2B" w:rsidRPr="00E070CD">
        <w:rPr>
          <w:rFonts w:ascii="Cambria" w:eastAsia="Times New Roman" w:hAnsi="Cambria" w:cs="Times New Roman"/>
          <w:sz w:val="24"/>
          <w:szCs w:val="24"/>
          <w:lang w:eastAsia="pl-PL"/>
        </w:rPr>
        <w:t xml:space="preserve"> powiązania z obiektami i instalacjami </w:t>
      </w:r>
      <w:r w:rsidR="00427F2B">
        <w:rPr>
          <w:rFonts w:ascii="Cambria" w:eastAsia="Times New Roman" w:hAnsi="Cambria" w:cs="Times New Roman"/>
          <w:sz w:val="24"/>
          <w:szCs w:val="24"/>
          <w:lang w:eastAsia="pl-PL"/>
        </w:rPr>
        <w:t xml:space="preserve">istniejącymi </w:t>
      </w:r>
      <w:r w:rsidR="00427F2B" w:rsidRPr="00E070CD">
        <w:rPr>
          <w:rFonts w:ascii="Cambria" w:eastAsia="Times New Roman" w:hAnsi="Cambria" w:cs="Times New Roman"/>
          <w:sz w:val="24"/>
          <w:szCs w:val="24"/>
          <w:lang w:eastAsia="pl-PL"/>
        </w:rPr>
        <w:t>w taki sposób, aby docelowo powstały układ powiązań był jednorodny i</w:t>
      </w:r>
      <w:r w:rsidR="00427F2B">
        <w:rPr>
          <w:rFonts w:ascii="Cambria" w:eastAsia="Times New Roman" w:hAnsi="Cambria" w:cs="Times New Roman"/>
          <w:sz w:val="24"/>
          <w:szCs w:val="24"/>
          <w:lang w:eastAsia="pl-PL"/>
        </w:rPr>
        <w:t xml:space="preserve"> spójny oraz nie zakłócał pracy.</w:t>
      </w:r>
    </w:p>
    <w:p w:rsidR="00427F2B" w:rsidRPr="00E070CD" w:rsidRDefault="009B39E5" w:rsidP="009B39E5">
      <w:pPr>
        <w:spacing w:before="238" w:after="0" w:line="240" w:lineRule="auto"/>
        <w:jc w:val="both"/>
        <w:rPr>
          <w:rFonts w:ascii="Times New Roman" w:eastAsia="Times New Roman" w:hAnsi="Times New Roman" w:cs="Times New Roman"/>
          <w:sz w:val="24"/>
          <w:szCs w:val="24"/>
          <w:lang w:eastAsia="pl-PL"/>
        </w:rPr>
      </w:pPr>
      <w:r>
        <w:rPr>
          <w:rFonts w:ascii="Cambria" w:eastAsia="Times New Roman" w:hAnsi="Cambria" w:cs="Times New Roman"/>
          <w:sz w:val="24"/>
          <w:szCs w:val="24"/>
          <w:lang w:eastAsia="pl-PL"/>
        </w:rPr>
        <w:t xml:space="preserve">10. </w:t>
      </w:r>
      <w:r w:rsidR="00427F2B" w:rsidRPr="00E070CD">
        <w:rPr>
          <w:rFonts w:ascii="Cambria" w:eastAsia="Times New Roman" w:hAnsi="Cambria" w:cs="Times New Roman"/>
          <w:sz w:val="24"/>
          <w:szCs w:val="24"/>
          <w:lang w:eastAsia="pl-PL"/>
        </w:rPr>
        <w:t>Zamawiający wymaga:</w:t>
      </w:r>
    </w:p>
    <w:p w:rsidR="00427F2B" w:rsidRDefault="00427F2B" w:rsidP="009B39E5">
      <w:pPr>
        <w:spacing w:after="0" w:line="240" w:lineRule="auto"/>
        <w:jc w:val="both"/>
        <w:rPr>
          <w:rFonts w:ascii="Cambria" w:eastAsia="Times New Roman" w:hAnsi="Cambria" w:cs="Times New Roman"/>
          <w:sz w:val="24"/>
          <w:szCs w:val="24"/>
          <w:lang w:eastAsia="pl-PL"/>
        </w:rPr>
      </w:pPr>
      <w:r w:rsidRPr="00E070CD">
        <w:rPr>
          <w:rFonts w:ascii="Cambria" w:eastAsia="Times New Roman" w:hAnsi="Cambria" w:cs="Times New Roman"/>
          <w:sz w:val="24"/>
          <w:szCs w:val="24"/>
          <w:lang w:eastAsia="pl-PL"/>
        </w:rPr>
        <w:t xml:space="preserve">- takiego zaprojektowania inwestycji, aby plan ogólny, detale projektowe oraz aspekty funkcjonalne umożliwiały długoletnią eksploatację bez ponoszenia dodatkowych kosztów. </w:t>
      </w:r>
    </w:p>
    <w:p w:rsidR="00427F2B" w:rsidRPr="00E070CD"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takiego zaprojektowania inwestycji, aby miało miejsce jej jak najmniejsze</w:t>
      </w:r>
      <w:r w:rsidR="00967ABA">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oddziaływanie zewnętrzne (hałas, emisje, itp.).</w:t>
      </w:r>
    </w:p>
    <w:p w:rsidR="00427F2B" w:rsidRDefault="00427F2B" w:rsidP="009B39E5">
      <w:pPr>
        <w:spacing w:after="0" w:line="240" w:lineRule="auto"/>
        <w:jc w:val="both"/>
        <w:rPr>
          <w:rFonts w:ascii="Cambria" w:eastAsia="Times New Roman" w:hAnsi="Cambria" w:cs="Times New Roman"/>
          <w:sz w:val="24"/>
          <w:szCs w:val="24"/>
          <w:lang w:eastAsia="pl-PL"/>
        </w:rPr>
      </w:pPr>
      <w:r w:rsidRPr="00E070CD">
        <w:rPr>
          <w:rFonts w:ascii="Cambria" w:eastAsia="Times New Roman" w:hAnsi="Cambria" w:cs="Times New Roman"/>
          <w:sz w:val="24"/>
          <w:szCs w:val="24"/>
          <w:lang w:eastAsia="pl-PL"/>
        </w:rPr>
        <w:t>- zastosowania w rozwiązaniach projektowych tylko takich urządzeń</w:t>
      </w:r>
      <w:r w:rsidR="009A01A9">
        <w:rPr>
          <w:rFonts w:ascii="Times New Roman" w:eastAsia="Times New Roman" w:hAnsi="Times New Roman" w:cs="Times New Roman"/>
          <w:sz w:val="24"/>
          <w:szCs w:val="24"/>
          <w:lang w:eastAsia="pl-PL"/>
        </w:rPr>
        <w:br/>
      </w:r>
      <w:r w:rsidR="009A01A9">
        <w:rPr>
          <w:rFonts w:ascii="Cambria" w:eastAsia="Times New Roman" w:hAnsi="Cambria" w:cs="Times New Roman"/>
          <w:sz w:val="24"/>
          <w:szCs w:val="24"/>
          <w:lang w:eastAsia="pl-PL"/>
        </w:rPr>
        <w:t>i</w:t>
      </w:r>
      <w:r w:rsidRPr="00E070CD">
        <w:rPr>
          <w:rFonts w:ascii="Cambria" w:eastAsia="Times New Roman" w:hAnsi="Cambria" w:cs="Times New Roman"/>
          <w:sz w:val="24"/>
          <w:szCs w:val="24"/>
          <w:lang w:eastAsia="pl-PL"/>
        </w:rPr>
        <w:t xml:space="preserve"> materiałów, które posiadają odpowiednie atesty, certyfikaty lub stosowne</w:t>
      </w:r>
      <w:r w:rsidR="00967ABA">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świadec</w:t>
      </w:r>
      <w:r>
        <w:rPr>
          <w:rFonts w:ascii="Cambria" w:eastAsia="Times New Roman" w:hAnsi="Cambria" w:cs="Times New Roman"/>
          <w:sz w:val="24"/>
          <w:szCs w:val="24"/>
          <w:lang w:eastAsia="pl-PL"/>
        </w:rPr>
        <w:t xml:space="preserve">twa dopuszczające do </w:t>
      </w:r>
      <w:proofErr w:type="spellStart"/>
      <w:r>
        <w:rPr>
          <w:rFonts w:ascii="Cambria" w:eastAsia="Times New Roman" w:hAnsi="Cambria" w:cs="Times New Roman"/>
          <w:sz w:val="24"/>
          <w:szCs w:val="24"/>
          <w:lang w:eastAsia="pl-PL"/>
        </w:rPr>
        <w:t>stosowania</w:t>
      </w:r>
      <w:r w:rsidRPr="00E070CD">
        <w:rPr>
          <w:rFonts w:ascii="Cambria" w:eastAsia="Times New Roman" w:hAnsi="Cambria" w:cs="Times New Roman"/>
          <w:sz w:val="24"/>
          <w:szCs w:val="24"/>
          <w:lang w:eastAsia="pl-PL"/>
        </w:rPr>
        <w:t>w</w:t>
      </w:r>
      <w:proofErr w:type="spellEnd"/>
      <w:r w:rsidRPr="00E070CD">
        <w:rPr>
          <w:rFonts w:ascii="Cambria" w:eastAsia="Times New Roman" w:hAnsi="Cambria" w:cs="Times New Roman"/>
          <w:sz w:val="24"/>
          <w:szCs w:val="24"/>
          <w:lang w:eastAsia="pl-PL"/>
        </w:rPr>
        <w:t xml:space="preserve"> budownictwie.</w:t>
      </w:r>
    </w:p>
    <w:p w:rsidR="009B39E5" w:rsidRDefault="008F2E68" w:rsidP="009B39E5">
      <w:pPr>
        <w:spacing w:after="0" w:line="240" w:lineRule="auto"/>
        <w:jc w:val="both"/>
        <w:rPr>
          <w:rFonts w:ascii="Times New Roman" w:eastAsia="Times New Roman" w:hAnsi="Times New Roman" w:cs="Times New Roman"/>
          <w:b/>
          <w:sz w:val="24"/>
          <w:szCs w:val="24"/>
          <w:lang w:eastAsia="pl-PL"/>
        </w:rPr>
      </w:pPr>
      <w:r w:rsidRPr="009B39E5">
        <w:rPr>
          <w:rFonts w:ascii="Times New Roman" w:eastAsia="Times New Roman" w:hAnsi="Times New Roman" w:cs="Times New Roman"/>
          <w:b/>
          <w:sz w:val="24"/>
          <w:szCs w:val="24"/>
          <w:lang w:eastAsia="pl-PL"/>
        </w:rPr>
        <w:t>Wykonawca na etapie projektowania uzgodni z zamawiającym przewidywane w projekcie urządzenia i materiały, w szczególności w zakresie ich funkcjonalności, trwałości oraz warunków gwarancji.</w:t>
      </w:r>
    </w:p>
    <w:p w:rsidR="009B39E5" w:rsidRDefault="009B39E5" w:rsidP="009B39E5">
      <w:pPr>
        <w:spacing w:after="0" w:line="240" w:lineRule="auto"/>
        <w:jc w:val="both"/>
        <w:rPr>
          <w:rFonts w:ascii="Times New Roman" w:eastAsia="Times New Roman" w:hAnsi="Times New Roman" w:cs="Times New Roman"/>
          <w:b/>
          <w:sz w:val="24"/>
          <w:szCs w:val="24"/>
          <w:lang w:eastAsia="pl-PL"/>
        </w:rPr>
      </w:pPr>
    </w:p>
    <w:p w:rsidR="00427F2B" w:rsidRPr="009B39E5" w:rsidRDefault="009B39E5" w:rsidP="009B39E5">
      <w:pPr>
        <w:spacing w:after="0" w:line="240" w:lineRule="auto"/>
        <w:jc w:val="both"/>
        <w:rPr>
          <w:rFonts w:ascii="Times New Roman" w:eastAsia="Times New Roman" w:hAnsi="Times New Roman" w:cs="Times New Roman"/>
          <w:b/>
          <w:sz w:val="24"/>
          <w:szCs w:val="24"/>
          <w:lang w:eastAsia="pl-PL"/>
        </w:rPr>
      </w:pPr>
      <w:r w:rsidRPr="009B39E5">
        <w:rPr>
          <w:rFonts w:ascii="Times New Roman" w:eastAsia="Times New Roman" w:hAnsi="Times New Roman" w:cs="Times New Roman"/>
          <w:sz w:val="24"/>
          <w:szCs w:val="24"/>
          <w:lang w:eastAsia="pl-PL"/>
        </w:rPr>
        <w:t>11.</w:t>
      </w:r>
      <w:r>
        <w:rPr>
          <w:rFonts w:ascii="Times New Roman" w:eastAsia="Times New Roman" w:hAnsi="Times New Roman" w:cs="Times New Roman"/>
          <w:b/>
          <w:sz w:val="24"/>
          <w:szCs w:val="24"/>
          <w:lang w:eastAsia="pl-PL"/>
        </w:rPr>
        <w:t xml:space="preserve"> </w:t>
      </w:r>
      <w:r w:rsidR="00427F2B" w:rsidRPr="00E070CD">
        <w:rPr>
          <w:rFonts w:ascii="Cambria" w:eastAsia="Times New Roman" w:hAnsi="Cambria" w:cs="Times New Roman"/>
          <w:color w:val="000000"/>
          <w:sz w:val="24"/>
          <w:szCs w:val="24"/>
          <w:lang w:eastAsia="pl-PL"/>
        </w:rPr>
        <w:t>Wykonawca udzieli 36 miesięcznej gwarancji</w:t>
      </w:r>
      <w:r w:rsidR="00967ABA">
        <w:rPr>
          <w:rFonts w:ascii="Cambria" w:eastAsia="Times New Roman" w:hAnsi="Cambria" w:cs="Times New Roman"/>
          <w:color w:val="000000"/>
          <w:sz w:val="24"/>
          <w:szCs w:val="24"/>
          <w:lang w:eastAsia="pl-PL"/>
        </w:rPr>
        <w:t xml:space="preserve"> </w:t>
      </w:r>
      <w:r w:rsidR="00427F2B" w:rsidRPr="00E070CD">
        <w:rPr>
          <w:rFonts w:ascii="Cambria" w:eastAsia="Times New Roman" w:hAnsi="Cambria" w:cs="Times New Roman"/>
          <w:color w:val="000000"/>
          <w:sz w:val="24"/>
          <w:szCs w:val="24"/>
          <w:lang w:eastAsia="pl-PL"/>
        </w:rPr>
        <w:t>dla wykonanej dokumentacji projektowej oraz rękojmi za wady w dokumentacji projektowej, która wygaśnie wobec niego wraz z wygaśnięciem odpowiedzialności ostatniego wykonawcy robót budowlanych z tytułu rękojmi za wady obiektów i robót wykonanych na podstawie przedmiotowych opracowań projektowych.</w:t>
      </w:r>
    </w:p>
    <w:p w:rsidR="00427F2B" w:rsidRPr="00E070CD" w:rsidRDefault="009B39E5" w:rsidP="008F2E68">
      <w:pPr>
        <w:spacing w:before="100" w:beforeAutospacing="1" w:after="0" w:line="240" w:lineRule="auto"/>
        <w:jc w:val="both"/>
        <w:rPr>
          <w:rFonts w:ascii="Times New Roman" w:eastAsia="Times New Roman" w:hAnsi="Times New Roman" w:cs="Times New Roman"/>
          <w:sz w:val="24"/>
          <w:szCs w:val="24"/>
          <w:lang w:eastAsia="pl-PL"/>
        </w:rPr>
      </w:pPr>
      <w:r>
        <w:rPr>
          <w:rFonts w:ascii="Cambria" w:eastAsia="Times New Roman" w:hAnsi="Cambria" w:cs="Times New Roman"/>
          <w:color w:val="000000"/>
          <w:sz w:val="24"/>
          <w:szCs w:val="24"/>
          <w:lang w:eastAsia="pl-PL"/>
        </w:rPr>
        <w:t xml:space="preserve">12. </w:t>
      </w:r>
      <w:r w:rsidR="00427F2B" w:rsidRPr="00E070CD">
        <w:rPr>
          <w:rFonts w:ascii="Cambria" w:eastAsia="Times New Roman" w:hAnsi="Cambria" w:cs="Times New Roman"/>
          <w:color w:val="000000"/>
          <w:sz w:val="24"/>
          <w:szCs w:val="24"/>
          <w:lang w:eastAsia="pl-PL"/>
        </w:rPr>
        <w:t>Przeniesienie na Zamawiającego majątkowych praw autorskich do dokumentacji projektowej na wszystkich polach eksploatacji, w szczególności w zakresie:</w:t>
      </w:r>
    </w:p>
    <w:p w:rsidR="00427F2B" w:rsidRPr="00E070CD"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sz w:val="24"/>
          <w:szCs w:val="24"/>
          <w:lang w:eastAsia="pl-PL"/>
        </w:rPr>
        <w:t>- wykorzystania utworu zgodnie z jego charakterem i celem (wykonaniu robót budowlanych);</w:t>
      </w:r>
    </w:p>
    <w:p w:rsidR="00427F2B" w:rsidRPr="00E070CD"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sz w:val="24"/>
          <w:szCs w:val="24"/>
          <w:lang w:eastAsia="pl-PL"/>
        </w:rPr>
        <w:t xml:space="preserve">- w zakresie utrwalania i </w:t>
      </w:r>
      <w:proofErr w:type="spellStart"/>
      <w:r w:rsidRPr="00E070CD">
        <w:rPr>
          <w:rFonts w:ascii="Cambria" w:eastAsia="Times New Roman" w:hAnsi="Cambria" w:cs="Times New Roman"/>
          <w:color w:val="000000"/>
          <w:sz w:val="24"/>
          <w:szCs w:val="24"/>
          <w:lang w:eastAsia="pl-PL"/>
        </w:rPr>
        <w:t>zwielokratnian</w:t>
      </w:r>
      <w:r w:rsidR="008F2E68">
        <w:rPr>
          <w:rFonts w:ascii="Cambria" w:eastAsia="Times New Roman" w:hAnsi="Cambria" w:cs="Times New Roman"/>
          <w:color w:val="000000"/>
          <w:sz w:val="24"/>
          <w:szCs w:val="24"/>
          <w:lang w:eastAsia="pl-PL"/>
        </w:rPr>
        <w:t>ia</w:t>
      </w:r>
      <w:proofErr w:type="spellEnd"/>
      <w:r w:rsidR="008F2E68">
        <w:rPr>
          <w:rFonts w:ascii="Cambria" w:eastAsia="Times New Roman" w:hAnsi="Cambria" w:cs="Times New Roman"/>
          <w:color w:val="000000"/>
          <w:sz w:val="24"/>
          <w:szCs w:val="24"/>
          <w:lang w:eastAsia="pl-PL"/>
        </w:rPr>
        <w:t xml:space="preserve"> utworu dowolnymi technikami, </w:t>
      </w:r>
      <w:r w:rsidRPr="00E070CD">
        <w:rPr>
          <w:rFonts w:ascii="Cambria" w:eastAsia="Times New Roman" w:hAnsi="Cambria" w:cs="Times New Roman"/>
          <w:color w:val="000000"/>
          <w:sz w:val="24"/>
          <w:szCs w:val="24"/>
          <w:lang w:eastAsia="pl-PL"/>
        </w:rPr>
        <w:t xml:space="preserve">w tym drukarską, reprograficzną, zapisu magnetycznego, cyfrową, odlewniczą, rzeźbiarską, w </w:t>
      </w:r>
      <w:r w:rsidRPr="00E070CD">
        <w:rPr>
          <w:rFonts w:ascii="Cambria" w:eastAsia="Times New Roman" w:hAnsi="Cambria" w:cs="Times New Roman"/>
          <w:color w:val="000000"/>
          <w:sz w:val="24"/>
          <w:szCs w:val="24"/>
          <w:lang w:eastAsia="pl-PL"/>
        </w:rPr>
        <w:lastRenderedPageBreak/>
        <w:t>formie pieczęci, matrycy do powielania dzieła, utrwalaniu na kliszy fotograficznej, powielaniu na różnych przedmiotach;</w:t>
      </w:r>
    </w:p>
    <w:p w:rsidR="00427F2B" w:rsidRPr="00E070CD"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bCs/>
          <w:color w:val="000000"/>
          <w:sz w:val="24"/>
          <w:szCs w:val="24"/>
          <w:lang w:eastAsia="pl-PL"/>
        </w:rPr>
        <w:t>-</w:t>
      </w:r>
      <w:r w:rsidRPr="00E070CD">
        <w:rPr>
          <w:rFonts w:ascii="Cambria" w:eastAsia="Times New Roman" w:hAnsi="Cambria" w:cs="Times New Roman"/>
          <w:color w:val="000000"/>
          <w:sz w:val="24"/>
          <w:szCs w:val="24"/>
          <w:lang w:eastAsia="pl-PL"/>
        </w:rPr>
        <w:t>wprowadzaniu utworu do pamięci komputera;</w:t>
      </w:r>
    </w:p>
    <w:p w:rsidR="00427F2B" w:rsidRPr="00E070CD" w:rsidRDefault="00427F2B" w:rsidP="009B39E5">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bCs/>
          <w:sz w:val="24"/>
          <w:szCs w:val="24"/>
          <w:lang w:eastAsia="pl-PL"/>
        </w:rPr>
        <w:t>-</w:t>
      </w:r>
      <w:r w:rsidRPr="00E070CD">
        <w:rPr>
          <w:rFonts w:ascii="Cambria" w:eastAsia="Times New Roman" w:hAnsi="Cambria" w:cs="Times New Roman"/>
          <w:color w:val="000000"/>
          <w:sz w:val="24"/>
          <w:szCs w:val="24"/>
          <w:lang w:eastAsia="pl-PL"/>
        </w:rPr>
        <w:t>wprowadzaniu utworu do obrotu;</w:t>
      </w:r>
    </w:p>
    <w:p w:rsidR="00427F2B" w:rsidRPr="00E070CD" w:rsidRDefault="00427F2B" w:rsidP="009B39E5">
      <w:pPr>
        <w:spacing w:after="238"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bCs/>
          <w:color w:val="000000"/>
          <w:sz w:val="24"/>
          <w:szCs w:val="24"/>
          <w:lang w:eastAsia="pl-PL"/>
        </w:rPr>
        <w:t>-</w:t>
      </w:r>
      <w:r w:rsidRPr="00E070CD">
        <w:rPr>
          <w:rFonts w:ascii="Cambria" w:eastAsia="Times New Roman" w:hAnsi="Cambria" w:cs="Times New Roman"/>
          <w:color w:val="000000"/>
          <w:sz w:val="24"/>
          <w:szCs w:val="24"/>
          <w:lang w:eastAsia="pl-PL"/>
        </w:rPr>
        <w:t>publiczne wyświetlanie, wystawianie, udostępnianie wszelkiego rodzaju bez ograniczenia kręgu odbiorców np. drogą emisji telewizyjnej, satelitarnej, przez Internet;</w:t>
      </w:r>
      <w:r w:rsidR="009B39E5">
        <w:rPr>
          <w:rFonts w:ascii="Times New Roman" w:eastAsia="Times New Roman" w:hAnsi="Times New Roman" w:cs="Times New Roman"/>
          <w:sz w:val="24"/>
          <w:szCs w:val="24"/>
          <w:lang w:eastAsia="pl-PL"/>
        </w:rPr>
        <w:br/>
        <w:t xml:space="preserve">- </w:t>
      </w:r>
      <w:r w:rsidRPr="00E070CD">
        <w:rPr>
          <w:rFonts w:ascii="Cambria" w:eastAsia="Times New Roman" w:hAnsi="Cambria" w:cs="Times New Roman"/>
          <w:color w:val="000000"/>
          <w:sz w:val="24"/>
          <w:szCs w:val="24"/>
          <w:lang w:eastAsia="pl-PL"/>
        </w:rPr>
        <w:t>Wykonania zależnych praw autorskich.</w:t>
      </w:r>
    </w:p>
    <w:p w:rsidR="00427F2B" w:rsidRDefault="009B39E5" w:rsidP="008F2E68">
      <w:pPr>
        <w:spacing w:before="100" w:beforeAutospacing="1" w:after="0" w:line="240" w:lineRule="auto"/>
        <w:jc w:val="both"/>
        <w:rPr>
          <w:rFonts w:ascii="Cambria" w:eastAsia="Times New Roman" w:hAnsi="Cambria" w:cs="Times New Roman"/>
          <w:color w:val="000000"/>
          <w:sz w:val="24"/>
          <w:szCs w:val="24"/>
          <w:lang w:eastAsia="pl-PL"/>
        </w:rPr>
      </w:pPr>
      <w:r>
        <w:rPr>
          <w:rFonts w:ascii="Cambria" w:eastAsia="Times New Roman" w:hAnsi="Cambria" w:cs="Times New Roman"/>
          <w:color w:val="000000"/>
          <w:sz w:val="24"/>
          <w:szCs w:val="24"/>
          <w:lang w:eastAsia="pl-PL"/>
        </w:rPr>
        <w:t xml:space="preserve">13. </w:t>
      </w:r>
      <w:r w:rsidR="00427F2B" w:rsidRPr="00E070CD">
        <w:rPr>
          <w:rFonts w:ascii="Cambria" w:eastAsia="Times New Roman" w:hAnsi="Cambria" w:cs="Times New Roman"/>
          <w:color w:val="000000"/>
          <w:sz w:val="24"/>
          <w:szCs w:val="24"/>
          <w:lang w:eastAsia="pl-PL"/>
        </w:rPr>
        <w:t>Wykonawca zobowiązany będzie do udzielania wszelkich wyjaśnień dotyczących dokumentacji projektowej na etapie procedury udzielenia zamówienia publicznego na wybór wykonawcy robót budowlanych, w formie elektronicznej z jednoczesnym przesłaniem w formie pisemnej, w terminie nie dłuższym niż 4 dni robocze od dnia przesłania treści zapytania w formie elektronicznej przez Zamawiającego.</w:t>
      </w:r>
    </w:p>
    <w:p w:rsidR="00427F2B" w:rsidRPr="00427F2B" w:rsidRDefault="00321BB2" w:rsidP="008F2E68">
      <w:pPr>
        <w:spacing w:before="100" w:beforeAutospacing="1" w:after="238" w:line="240" w:lineRule="auto"/>
        <w:jc w:val="both"/>
        <w:rPr>
          <w:rFonts w:ascii="Times New Roman" w:eastAsia="Times New Roman" w:hAnsi="Times New Roman" w:cs="Times New Roman"/>
          <w:sz w:val="24"/>
          <w:szCs w:val="24"/>
          <w:lang w:eastAsia="pl-PL"/>
        </w:rPr>
      </w:pPr>
      <w:r>
        <w:rPr>
          <w:rFonts w:ascii="Cambria" w:eastAsia="Times New Roman" w:hAnsi="Cambria" w:cs="Times New Roman"/>
          <w:color w:val="000000"/>
          <w:sz w:val="24"/>
          <w:szCs w:val="24"/>
          <w:lang w:eastAsia="pl-PL"/>
        </w:rPr>
        <w:t xml:space="preserve">14. </w:t>
      </w:r>
      <w:r w:rsidR="00427F2B" w:rsidRPr="00E070CD">
        <w:rPr>
          <w:rFonts w:ascii="Cambria" w:eastAsia="Times New Roman" w:hAnsi="Cambria" w:cs="Times New Roman"/>
          <w:color w:val="000000"/>
          <w:sz w:val="24"/>
          <w:szCs w:val="24"/>
          <w:lang w:eastAsia="pl-PL"/>
        </w:rPr>
        <w:t>W wyjątkowych sytuacjach uzasadnionych ze względów</w:t>
      </w:r>
      <w:r w:rsidR="0085629E">
        <w:rPr>
          <w:rFonts w:ascii="Cambria" w:eastAsia="Times New Roman" w:hAnsi="Cambria" w:cs="Times New Roman"/>
          <w:color w:val="000000"/>
          <w:sz w:val="24"/>
          <w:szCs w:val="24"/>
          <w:lang w:eastAsia="pl-PL"/>
        </w:rPr>
        <w:t xml:space="preserve"> </w:t>
      </w:r>
      <w:r w:rsidR="00427F2B" w:rsidRPr="00E070CD">
        <w:rPr>
          <w:rFonts w:ascii="Cambria" w:eastAsia="Times New Roman" w:hAnsi="Cambria" w:cs="Times New Roman"/>
          <w:color w:val="000000"/>
          <w:sz w:val="24"/>
          <w:szCs w:val="24"/>
          <w:lang w:eastAsia="pl-PL"/>
        </w:rPr>
        <w:t>technologicznych, ekonomicznych lub organizacyjnych Zamawiający dopuszcza wskazanie na znak towarowy, paten</w:t>
      </w:r>
      <w:r w:rsidR="00427F2B">
        <w:rPr>
          <w:rFonts w:ascii="Cambria" w:eastAsia="Times New Roman" w:hAnsi="Cambria" w:cs="Times New Roman"/>
          <w:color w:val="000000"/>
          <w:sz w:val="24"/>
          <w:szCs w:val="24"/>
          <w:lang w:eastAsia="pl-PL"/>
        </w:rPr>
        <w:t xml:space="preserve">t lub pochodzenie proponowanych </w:t>
      </w:r>
      <w:r w:rsidR="00427F2B" w:rsidRPr="00E070CD">
        <w:rPr>
          <w:rFonts w:ascii="Cambria" w:eastAsia="Times New Roman" w:hAnsi="Cambria" w:cs="Times New Roman"/>
          <w:color w:val="000000"/>
          <w:sz w:val="24"/>
          <w:szCs w:val="24"/>
          <w:lang w:eastAsia="pl-PL"/>
        </w:rPr>
        <w:t>w dokumentacji materiałów i urządzeń. W takim przypadku Wykonawca jest zobowiązany umieścić dopisek: „dop</w:t>
      </w:r>
      <w:r w:rsidR="00427F2B">
        <w:rPr>
          <w:rFonts w:ascii="Cambria" w:eastAsia="Times New Roman" w:hAnsi="Cambria" w:cs="Times New Roman"/>
          <w:color w:val="000000"/>
          <w:sz w:val="24"/>
          <w:szCs w:val="24"/>
          <w:lang w:eastAsia="pl-PL"/>
        </w:rPr>
        <w:t xml:space="preserve">uszcza się stosowanie rozwiązań </w:t>
      </w:r>
      <w:r w:rsidR="00427F2B" w:rsidRPr="00E070CD">
        <w:rPr>
          <w:rFonts w:ascii="Cambria" w:eastAsia="Times New Roman" w:hAnsi="Cambria" w:cs="Times New Roman"/>
          <w:color w:val="000000"/>
          <w:sz w:val="24"/>
          <w:szCs w:val="24"/>
          <w:lang w:eastAsia="pl-PL"/>
        </w:rPr>
        <w:t xml:space="preserve">równoważnych”. Projektant zobowiązany jest zawrzeć w dokumentacji określenia precyzujące wymogi w kwestii równoważności tj. podać kryteria równoważności. </w:t>
      </w:r>
    </w:p>
    <w:p w:rsidR="00427F2B" w:rsidRPr="00E070CD" w:rsidRDefault="00321BB2" w:rsidP="008F2E68">
      <w:pPr>
        <w:shd w:val="clear" w:color="auto" w:fill="FFFFFF"/>
        <w:spacing w:before="100" w:beforeAutospacing="1" w:after="238" w:line="240" w:lineRule="auto"/>
        <w:jc w:val="both"/>
        <w:rPr>
          <w:rFonts w:ascii="Times New Roman" w:eastAsia="Times New Roman" w:hAnsi="Times New Roman" w:cs="Times New Roman"/>
          <w:sz w:val="24"/>
          <w:szCs w:val="24"/>
          <w:lang w:eastAsia="pl-PL"/>
        </w:rPr>
      </w:pPr>
      <w:r>
        <w:rPr>
          <w:rFonts w:ascii="Cambria" w:eastAsia="Times New Roman" w:hAnsi="Cambria" w:cs="Times New Roman"/>
          <w:sz w:val="24"/>
          <w:szCs w:val="24"/>
          <w:lang w:eastAsia="pl-PL"/>
        </w:rPr>
        <w:t xml:space="preserve">15. </w:t>
      </w:r>
      <w:r w:rsidR="00427F2B" w:rsidRPr="00E070CD">
        <w:rPr>
          <w:rFonts w:ascii="Cambria" w:eastAsia="Times New Roman" w:hAnsi="Cambria" w:cs="Times New Roman"/>
          <w:sz w:val="24"/>
          <w:szCs w:val="24"/>
          <w:lang w:eastAsia="pl-PL"/>
        </w:rPr>
        <w:t>Wykonawca lub przedstawiciel wykonawcy w terminie do 7 od dnia zawarcia umowy otrzyma od zamawiającego upo</w:t>
      </w:r>
      <w:r>
        <w:rPr>
          <w:rFonts w:ascii="Cambria" w:eastAsia="Times New Roman" w:hAnsi="Cambria" w:cs="Times New Roman"/>
          <w:sz w:val="24"/>
          <w:szCs w:val="24"/>
          <w:lang w:eastAsia="pl-PL"/>
        </w:rPr>
        <w:t xml:space="preserve">ważnienie do reprezentowania </w:t>
      </w:r>
      <w:proofErr w:type="spellStart"/>
      <w:r>
        <w:rPr>
          <w:rFonts w:ascii="Cambria" w:eastAsia="Times New Roman" w:hAnsi="Cambria" w:cs="Times New Roman"/>
          <w:sz w:val="24"/>
          <w:szCs w:val="24"/>
          <w:lang w:eastAsia="pl-PL"/>
        </w:rPr>
        <w:t>go</w:t>
      </w:r>
      <w:r w:rsidR="00427F2B" w:rsidRPr="00E070CD">
        <w:rPr>
          <w:rFonts w:ascii="Cambria" w:eastAsia="Times New Roman" w:hAnsi="Cambria" w:cs="Times New Roman"/>
          <w:sz w:val="24"/>
          <w:szCs w:val="24"/>
          <w:lang w:eastAsia="pl-PL"/>
        </w:rPr>
        <w:t>w</w:t>
      </w:r>
      <w:proofErr w:type="spellEnd"/>
      <w:r w:rsidR="00427F2B" w:rsidRPr="00E070CD">
        <w:rPr>
          <w:rFonts w:ascii="Cambria" w:eastAsia="Times New Roman" w:hAnsi="Cambria" w:cs="Times New Roman"/>
          <w:sz w:val="24"/>
          <w:szCs w:val="24"/>
          <w:lang w:eastAsia="pl-PL"/>
        </w:rPr>
        <w:t xml:space="preserve"> celu uzyskania niezbędnych dokumentów i dokumentacji na realizację zadania.</w:t>
      </w:r>
    </w:p>
    <w:p w:rsidR="00E070CD" w:rsidRPr="00E070CD" w:rsidRDefault="00E070CD" w:rsidP="00E070CD">
      <w:pPr>
        <w:spacing w:before="238" w:after="238"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b/>
          <w:bCs/>
          <w:sz w:val="24"/>
          <w:szCs w:val="24"/>
          <w:lang w:eastAsia="pl-PL"/>
        </w:rPr>
        <w:t>IV. CZAS REALIZACJI ZAMÓWIENIA</w:t>
      </w:r>
    </w:p>
    <w:p w:rsidR="00E070CD" w:rsidRPr="00E070CD" w:rsidRDefault="00E070CD" w:rsidP="007F28C8">
      <w:pPr>
        <w:numPr>
          <w:ilvl w:val="0"/>
          <w:numId w:val="6"/>
        </w:numPr>
        <w:tabs>
          <w:tab w:val="clear" w:pos="720"/>
          <w:tab w:val="num" w:pos="-142"/>
        </w:tabs>
        <w:spacing w:before="119" w:after="0" w:line="240" w:lineRule="auto"/>
        <w:ind w:left="0" w:firstLine="0"/>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Termin realizacji zamówienia – opracowanie dokumentacji projektowej </w:t>
      </w:r>
      <w:r w:rsidR="009A01A9">
        <w:rPr>
          <w:rFonts w:ascii="Cambria" w:eastAsia="Times New Roman" w:hAnsi="Cambria" w:cs="Times New Roman"/>
          <w:sz w:val="24"/>
          <w:szCs w:val="24"/>
          <w:lang w:eastAsia="pl-PL"/>
        </w:rPr>
        <w:t xml:space="preserve">wraz z uzyskaniem prawomocnej decyzji o pozwoleniu na budowę </w:t>
      </w:r>
      <w:r w:rsidRPr="00E070CD">
        <w:rPr>
          <w:rFonts w:ascii="Cambria" w:eastAsia="Times New Roman" w:hAnsi="Cambria" w:cs="Times New Roman"/>
          <w:sz w:val="24"/>
          <w:szCs w:val="24"/>
          <w:lang w:eastAsia="pl-PL"/>
        </w:rPr>
        <w:t xml:space="preserve">do </w:t>
      </w:r>
      <w:r w:rsidR="009A01A9">
        <w:rPr>
          <w:rFonts w:ascii="Cambria" w:eastAsia="Times New Roman" w:hAnsi="Cambria" w:cs="Times New Roman"/>
          <w:sz w:val="24"/>
          <w:szCs w:val="24"/>
          <w:lang w:eastAsia="pl-PL"/>
        </w:rPr>
        <w:t>31</w:t>
      </w:r>
      <w:r w:rsidR="00D50593">
        <w:rPr>
          <w:rFonts w:ascii="Cambria" w:eastAsia="Times New Roman" w:hAnsi="Cambria" w:cs="Times New Roman"/>
          <w:sz w:val="24"/>
          <w:szCs w:val="24"/>
          <w:lang w:eastAsia="pl-PL"/>
        </w:rPr>
        <w:t xml:space="preserve">.08.2016r. </w:t>
      </w:r>
      <w:r w:rsidRPr="00E070CD">
        <w:rPr>
          <w:rFonts w:ascii="Cambria" w:eastAsia="Times New Roman" w:hAnsi="Cambria" w:cs="Times New Roman"/>
          <w:sz w:val="24"/>
          <w:szCs w:val="24"/>
          <w:lang w:eastAsia="pl-PL"/>
        </w:rPr>
        <w:t xml:space="preserve"> w tym:</w:t>
      </w:r>
    </w:p>
    <w:p w:rsidR="00E070CD" w:rsidRPr="00E070CD" w:rsidRDefault="00E070CD" w:rsidP="007F28C8">
      <w:pPr>
        <w:tabs>
          <w:tab w:val="num" w:pos="-142"/>
        </w:tabs>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bCs/>
          <w:color w:val="000000"/>
          <w:sz w:val="24"/>
          <w:szCs w:val="24"/>
          <w:lang w:eastAsia="pl-PL"/>
        </w:rPr>
        <w:t xml:space="preserve">- </w:t>
      </w:r>
      <w:r w:rsidRPr="00E070CD">
        <w:rPr>
          <w:rFonts w:ascii="Cambria" w:eastAsia="Times New Roman" w:hAnsi="Cambria" w:cs="Times New Roman"/>
          <w:color w:val="000000"/>
          <w:sz w:val="24"/>
          <w:szCs w:val="24"/>
          <w:lang w:eastAsia="pl-PL"/>
        </w:rPr>
        <w:t xml:space="preserve">Wymagany termin wykonania projektu koncepcji – do 30 dni kalendarzowych od dnia następnego po zawarciu umowy </w:t>
      </w:r>
    </w:p>
    <w:p w:rsidR="00E070CD" w:rsidRPr="00E070CD" w:rsidRDefault="00E070CD" w:rsidP="007F28C8">
      <w:pPr>
        <w:tabs>
          <w:tab w:val="num" w:pos="-142"/>
        </w:tabs>
        <w:spacing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bCs/>
          <w:color w:val="000000"/>
          <w:sz w:val="24"/>
          <w:szCs w:val="24"/>
          <w:lang w:eastAsia="pl-PL"/>
        </w:rPr>
        <w:t>-</w:t>
      </w:r>
      <w:r w:rsidRPr="00E070CD">
        <w:rPr>
          <w:rFonts w:ascii="Cambria" w:eastAsia="Times New Roman" w:hAnsi="Cambria" w:cs="Times New Roman"/>
          <w:color w:val="000000"/>
          <w:sz w:val="24"/>
          <w:szCs w:val="24"/>
          <w:lang w:eastAsia="pl-PL"/>
        </w:rPr>
        <w:t>Poszczególne elementy zamówi</w:t>
      </w:r>
      <w:r w:rsidR="002C4E83">
        <w:rPr>
          <w:rFonts w:ascii="Cambria" w:eastAsia="Times New Roman" w:hAnsi="Cambria" w:cs="Times New Roman"/>
          <w:color w:val="000000"/>
          <w:sz w:val="24"/>
          <w:szCs w:val="24"/>
          <w:lang w:eastAsia="pl-PL"/>
        </w:rPr>
        <w:t>enia powinny zostać przedłożone</w:t>
      </w:r>
      <w:r w:rsidR="002C4E83">
        <w:rPr>
          <w:rFonts w:ascii="Cambria" w:eastAsia="Times New Roman" w:hAnsi="Cambria" w:cs="Times New Roman"/>
          <w:color w:val="000000"/>
          <w:sz w:val="24"/>
          <w:szCs w:val="24"/>
          <w:lang w:eastAsia="pl-PL"/>
        </w:rPr>
        <w:br/>
      </w:r>
      <w:r w:rsidRPr="00E070CD">
        <w:rPr>
          <w:rFonts w:ascii="Cambria" w:eastAsia="Times New Roman" w:hAnsi="Cambria" w:cs="Times New Roman"/>
          <w:color w:val="000000"/>
          <w:sz w:val="24"/>
          <w:szCs w:val="24"/>
          <w:lang w:eastAsia="pl-PL"/>
        </w:rPr>
        <w:t xml:space="preserve">w terminach określonych w Umowie, jaka zostanie zawarta pomiędzy Zamawiającym a Wykonawcą. </w:t>
      </w:r>
    </w:p>
    <w:p w:rsidR="00E070CD" w:rsidRPr="00ED3E1C" w:rsidRDefault="00E070CD" w:rsidP="007F28C8">
      <w:pPr>
        <w:pStyle w:val="Akapitzlist"/>
        <w:numPr>
          <w:ilvl w:val="0"/>
          <w:numId w:val="6"/>
        </w:numPr>
        <w:tabs>
          <w:tab w:val="clear" w:pos="720"/>
          <w:tab w:val="num" w:pos="-142"/>
        </w:tabs>
        <w:spacing w:after="0" w:line="240" w:lineRule="auto"/>
        <w:ind w:left="0" w:firstLine="0"/>
        <w:jc w:val="both"/>
        <w:rPr>
          <w:rFonts w:ascii="Times New Roman" w:eastAsia="Times New Roman" w:hAnsi="Times New Roman" w:cs="Times New Roman"/>
          <w:sz w:val="24"/>
          <w:szCs w:val="24"/>
          <w:lang w:eastAsia="pl-PL"/>
        </w:rPr>
      </w:pPr>
      <w:r w:rsidRPr="00ED3E1C">
        <w:rPr>
          <w:rFonts w:ascii="Cambria" w:eastAsia="Times New Roman" w:hAnsi="Cambria" w:cs="Times New Roman"/>
          <w:color w:val="000000"/>
          <w:sz w:val="24"/>
          <w:szCs w:val="24"/>
          <w:lang w:eastAsia="pl-PL"/>
        </w:rPr>
        <w:t>Wykonawca musi we własnym zakresie zorganizować zaplecze operacyjne, tj. bez wsparcia ze strony Zamawiającego. W szczególności Wykonawca musi zapewnić sobie sprzęt i oprogramowanie komputerowe, materiały biurowe, a także usługi techniczne i transport lokalny. Zamawiający dokona zgodnie</w:t>
      </w:r>
      <w:r w:rsidR="00C27696" w:rsidRPr="00ED3E1C">
        <w:rPr>
          <w:rFonts w:ascii="Cambria" w:eastAsia="Times New Roman" w:hAnsi="Cambria" w:cs="Times New Roman"/>
          <w:color w:val="000000"/>
          <w:sz w:val="24"/>
          <w:szCs w:val="24"/>
          <w:lang w:eastAsia="pl-PL"/>
        </w:rPr>
        <w:t xml:space="preserve"> z terminami określonymi</w:t>
      </w:r>
      <w:r w:rsidR="000E02BB">
        <w:rPr>
          <w:rFonts w:ascii="Cambria" w:eastAsia="Times New Roman" w:hAnsi="Cambria" w:cs="Times New Roman"/>
          <w:color w:val="000000"/>
          <w:sz w:val="24"/>
          <w:szCs w:val="24"/>
          <w:lang w:eastAsia="pl-PL"/>
        </w:rPr>
        <w:t xml:space="preserve"> </w:t>
      </w:r>
      <w:r w:rsidRPr="00ED3E1C">
        <w:rPr>
          <w:rFonts w:ascii="Cambria" w:eastAsia="Times New Roman" w:hAnsi="Cambria" w:cs="Times New Roman"/>
          <w:color w:val="000000"/>
          <w:sz w:val="24"/>
          <w:szCs w:val="24"/>
          <w:lang w:eastAsia="pl-PL"/>
        </w:rPr>
        <w:t xml:space="preserve">w umowie akceptacji i odbiorów poszczególnych etapów prac. Zamawiający zobowiązuje się przekazać Wykonawcy informacje, posiadane materiały i dokumenty niezbędne do wykonania dokumentacji projektowej na jego pisemny wniosek. Zamawiający dostarczy Wykonawcy dodatkowe informacje, które okażą się niezbędne w trakcie pracy oraz poda bez zbędnej </w:t>
      </w:r>
      <w:r w:rsidR="00746CE2" w:rsidRPr="00ED3E1C">
        <w:rPr>
          <w:rFonts w:ascii="Cambria" w:eastAsia="Times New Roman" w:hAnsi="Cambria" w:cs="Times New Roman"/>
          <w:color w:val="000000"/>
          <w:sz w:val="24"/>
          <w:szCs w:val="24"/>
          <w:lang w:eastAsia="pl-PL"/>
        </w:rPr>
        <w:t>zwłoki swoje rozstrzygnięcia</w:t>
      </w:r>
      <w:r w:rsidR="00746CE2" w:rsidRPr="00ED3E1C">
        <w:rPr>
          <w:rFonts w:ascii="Cambria" w:eastAsia="Times New Roman" w:hAnsi="Cambria" w:cs="Times New Roman"/>
          <w:color w:val="000000"/>
          <w:sz w:val="24"/>
          <w:szCs w:val="24"/>
          <w:lang w:eastAsia="pl-PL"/>
        </w:rPr>
        <w:br/>
      </w:r>
      <w:r w:rsidRPr="00ED3E1C">
        <w:rPr>
          <w:rFonts w:ascii="Cambria" w:eastAsia="Times New Roman" w:hAnsi="Cambria" w:cs="Times New Roman"/>
          <w:color w:val="000000"/>
          <w:sz w:val="24"/>
          <w:szCs w:val="24"/>
          <w:lang w:eastAsia="pl-PL"/>
        </w:rPr>
        <w:t>w przypadku, gdy dopuszczalne będą alternatywne rozwiązania. Wykonawca ma jednakże obowiązek zażądać podania powyższych informacji przez Zamawiającego.</w:t>
      </w:r>
    </w:p>
    <w:p w:rsidR="00E070CD" w:rsidRPr="00E070CD" w:rsidRDefault="00E070CD" w:rsidP="00E070CD">
      <w:pPr>
        <w:numPr>
          <w:ilvl w:val="0"/>
          <w:numId w:val="8"/>
        </w:numPr>
        <w:shd w:val="clear" w:color="auto" w:fill="FFFFFF"/>
        <w:spacing w:before="108" w:after="238"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b/>
          <w:bCs/>
          <w:color w:val="000000"/>
          <w:sz w:val="24"/>
          <w:szCs w:val="24"/>
          <w:lang w:eastAsia="pl-PL"/>
        </w:rPr>
        <w:t>POSTANOWIENIA ZAMAWIAJĄCEGO:</w:t>
      </w:r>
    </w:p>
    <w:p w:rsidR="00E070CD" w:rsidRPr="00E070CD" w:rsidRDefault="00E070CD" w:rsidP="00ED3E1C">
      <w:pPr>
        <w:shd w:val="clear" w:color="auto" w:fill="FFFFFF"/>
        <w:spacing w:before="108" w:after="0" w:line="240" w:lineRule="auto"/>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lastRenderedPageBreak/>
        <w:t>Zamawiający zawrze z Wykonawcą umowę z wynagrodzeniem ryczałtowym</w:t>
      </w:r>
      <w:r w:rsidR="00ED3E1C">
        <w:rPr>
          <w:rFonts w:ascii="Cambria" w:eastAsia="Times New Roman" w:hAnsi="Cambria" w:cs="Times New Roman"/>
          <w:sz w:val="24"/>
          <w:szCs w:val="24"/>
          <w:lang w:eastAsia="pl-PL"/>
        </w:rPr>
        <w:t xml:space="preserve"> </w:t>
      </w:r>
      <w:r w:rsidRPr="00E070CD">
        <w:rPr>
          <w:rFonts w:ascii="Cambria" w:eastAsia="Times New Roman" w:hAnsi="Cambria" w:cs="Times New Roman"/>
          <w:sz w:val="24"/>
          <w:szCs w:val="24"/>
          <w:lang w:eastAsia="pl-PL"/>
        </w:rPr>
        <w:t>z podziałem na:</w:t>
      </w:r>
    </w:p>
    <w:p w:rsidR="00A436C3" w:rsidRDefault="00E070CD" w:rsidP="00ED3E1C">
      <w:pPr>
        <w:spacing w:after="0" w:line="240" w:lineRule="auto"/>
        <w:rPr>
          <w:rFonts w:ascii="Cambria" w:eastAsia="Times New Roman" w:hAnsi="Cambria" w:cs="Times New Roman"/>
          <w:color w:val="000000"/>
          <w:sz w:val="24"/>
          <w:szCs w:val="24"/>
          <w:lang w:eastAsia="pl-PL"/>
        </w:rPr>
      </w:pPr>
      <w:r w:rsidRPr="00E070CD">
        <w:rPr>
          <w:rFonts w:ascii="Cambria" w:eastAsia="Times New Roman" w:hAnsi="Cambria" w:cs="Times New Roman"/>
          <w:color w:val="000000"/>
          <w:sz w:val="24"/>
          <w:szCs w:val="24"/>
          <w:lang w:eastAsia="pl-PL"/>
        </w:rPr>
        <w:t>- opracowanie dokumentacji projektowej i Specyfikacji technicznej</w:t>
      </w:r>
      <w:r w:rsidR="00A436C3">
        <w:rPr>
          <w:rFonts w:ascii="Cambria" w:eastAsia="Times New Roman" w:hAnsi="Cambria" w:cs="Times New Roman"/>
          <w:color w:val="000000"/>
          <w:sz w:val="24"/>
          <w:szCs w:val="24"/>
          <w:lang w:eastAsia="pl-PL"/>
        </w:rPr>
        <w:t xml:space="preserve"> wykonania i odbioru robót</w:t>
      </w:r>
      <w:r w:rsidR="00392D15">
        <w:rPr>
          <w:rFonts w:ascii="Cambria" w:eastAsia="Times New Roman" w:hAnsi="Cambria" w:cs="Times New Roman"/>
          <w:color w:val="000000"/>
          <w:sz w:val="24"/>
          <w:szCs w:val="24"/>
          <w:lang w:eastAsia="pl-PL"/>
        </w:rPr>
        <w:t xml:space="preserve"> i </w:t>
      </w:r>
      <w:r w:rsidR="00392D15" w:rsidRPr="00392D15">
        <w:rPr>
          <w:rFonts w:ascii="Cambria" w:eastAsia="Times New Roman" w:hAnsi="Cambria" w:cs="Times New Roman"/>
          <w:color w:val="000000"/>
          <w:sz w:val="24"/>
          <w:szCs w:val="24"/>
          <w:lang w:eastAsia="pl-PL"/>
        </w:rPr>
        <w:t>za złożenie wszystkich kompletnych wniosków o wydanie pozwolenia na budowę dla całego zadania we właściwym organie administracyjnym architektoniczno budowlanym</w:t>
      </w:r>
    </w:p>
    <w:p w:rsidR="00392D15" w:rsidRDefault="00392D15" w:rsidP="00ED3E1C">
      <w:pPr>
        <w:spacing w:after="0" w:line="240" w:lineRule="auto"/>
        <w:rPr>
          <w:rFonts w:ascii="Cambria" w:eastAsia="Times New Roman" w:hAnsi="Cambria" w:cs="Times New Roman"/>
          <w:color w:val="000000"/>
          <w:sz w:val="24"/>
          <w:szCs w:val="24"/>
          <w:lang w:eastAsia="pl-PL"/>
        </w:rPr>
      </w:pPr>
      <w:r>
        <w:rPr>
          <w:rFonts w:ascii="Cambria" w:eastAsia="Times New Roman" w:hAnsi="Cambria" w:cs="Times New Roman"/>
          <w:color w:val="000000"/>
          <w:sz w:val="24"/>
          <w:szCs w:val="24"/>
          <w:lang w:eastAsia="pl-PL"/>
        </w:rPr>
        <w:t xml:space="preserve">- </w:t>
      </w:r>
      <w:r w:rsidRPr="00392D15">
        <w:rPr>
          <w:rFonts w:ascii="Cambria" w:eastAsia="Times New Roman" w:hAnsi="Cambria" w:cs="Times New Roman"/>
          <w:color w:val="000000"/>
          <w:sz w:val="24"/>
          <w:szCs w:val="24"/>
          <w:lang w:eastAsia="pl-PL"/>
        </w:rPr>
        <w:t>za uzyskanie wszystkich prawomocnych decyzji o pozwoleniu na budowę</w:t>
      </w:r>
    </w:p>
    <w:p w:rsidR="00E070CD" w:rsidRPr="00E070CD" w:rsidRDefault="00E070CD" w:rsidP="00ED3E1C">
      <w:pPr>
        <w:shd w:val="clear" w:color="auto" w:fill="FFFFFF"/>
        <w:spacing w:before="108"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sz w:val="24"/>
          <w:szCs w:val="24"/>
          <w:lang w:eastAsia="pl-PL"/>
        </w:rPr>
        <w:t xml:space="preserve">Zamawiający przewiduje że rozliczenie za wykonanie prac projektowych będzie wypłacone w następujący sposób: </w:t>
      </w:r>
    </w:p>
    <w:p w:rsidR="00E070CD" w:rsidRPr="00E070CD" w:rsidRDefault="00E070CD" w:rsidP="00ED3E1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sz w:val="24"/>
          <w:szCs w:val="24"/>
          <w:lang w:eastAsia="pl-PL"/>
        </w:rPr>
        <w:t>za opracowanie dokumentacji projektowej w tym:</w:t>
      </w:r>
    </w:p>
    <w:p w:rsidR="00E070CD" w:rsidRPr="00E070CD" w:rsidRDefault="00E070CD" w:rsidP="00ED3E1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sz w:val="24"/>
          <w:szCs w:val="24"/>
          <w:lang w:eastAsia="pl-PL"/>
        </w:rPr>
        <w:t xml:space="preserve">- za </w:t>
      </w:r>
      <w:r w:rsidRPr="00E070CD">
        <w:rPr>
          <w:rFonts w:ascii="Cambria" w:eastAsia="Times New Roman" w:hAnsi="Cambria" w:cs="Times New Roman"/>
          <w:color w:val="000000"/>
          <w:sz w:val="24"/>
          <w:szCs w:val="24"/>
          <w:shd w:val="clear" w:color="auto" w:fill="FFFFFF"/>
          <w:lang w:eastAsia="pl-PL"/>
        </w:rPr>
        <w:t>złożenie wszystkich kompletnych wniosków o wydanie pozwolenia na budowę dla całego zadania we właściwym organie administracyjnym</w:t>
      </w:r>
      <w:r w:rsidR="00B44DE4">
        <w:rPr>
          <w:rFonts w:ascii="Cambria" w:eastAsia="Times New Roman" w:hAnsi="Cambria" w:cs="Times New Roman"/>
          <w:color w:val="000000"/>
          <w:sz w:val="24"/>
          <w:szCs w:val="24"/>
          <w:shd w:val="clear" w:color="auto" w:fill="FFFFFF"/>
          <w:lang w:eastAsia="pl-PL"/>
        </w:rPr>
        <w:t xml:space="preserve"> architektoniczno budowlanym - </w:t>
      </w:r>
      <w:r w:rsidRPr="00E070CD">
        <w:rPr>
          <w:rFonts w:ascii="Cambria" w:eastAsia="Times New Roman" w:hAnsi="Cambria" w:cs="Times New Roman"/>
          <w:color w:val="000000"/>
          <w:sz w:val="24"/>
          <w:szCs w:val="24"/>
          <w:shd w:val="clear" w:color="auto" w:fill="FFFFFF"/>
          <w:lang w:eastAsia="pl-PL"/>
        </w:rPr>
        <w:t>5</w:t>
      </w:r>
      <w:r w:rsidR="00B44DE4">
        <w:rPr>
          <w:rFonts w:ascii="Cambria" w:eastAsia="Times New Roman" w:hAnsi="Cambria" w:cs="Times New Roman"/>
          <w:color w:val="000000"/>
          <w:sz w:val="24"/>
          <w:szCs w:val="24"/>
          <w:shd w:val="clear" w:color="auto" w:fill="FFFFFF"/>
          <w:lang w:eastAsia="pl-PL"/>
        </w:rPr>
        <w:t>0</w:t>
      </w:r>
      <w:r w:rsidRPr="00E070CD">
        <w:rPr>
          <w:rFonts w:ascii="Cambria" w:eastAsia="Times New Roman" w:hAnsi="Cambria" w:cs="Times New Roman"/>
          <w:color w:val="000000"/>
          <w:sz w:val="24"/>
          <w:szCs w:val="24"/>
          <w:shd w:val="clear" w:color="auto" w:fill="FFFFFF"/>
          <w:lang w:eastAsia="pl-PL"/>
        </w:rPr>
        <w:t xml:space="preserve">% wynagrodzenia umownego za opracowanie dokumentacji projektowej </w:t>
      </w:r>
    </w:p>
    <w:p w:rsidR="00E070CD" w:rsidRPr="00E070CD" w:rsidRDefault="00E070CD" w:rsidP="00ED3E1C">
      <w:pPr>
        <w:spacing w:after="0" w:line="240" w:lineRule="auto"/>
        <w:jc w:val="both"/>
        <w:rPr>
          <w:rFonts w:ascii="Times New Roman" w:eastAsia="Times New Roman" w:hAnsi="Times New Roman" w:cs="Times New Roman"/>
          <w:sz w:val="24"/>
          <w:szCs w:val="24"/>
          <w:lang w:eastAsia="pl-PL"/>
        </w:rPr>
      </w:pPr>
      <w:r w:rsidRPr="00E070CD">
        <w:rPr>
          <w:rFonts w:ascii="Cambria" w:eastAsia="Times New Roman" w:hAnsi="Cambria" w:cs="Times New Roman"/>
          <w:color w:val="000000"/>
          <w:sz w:val="24"/>
          <w:szCs w:val="24"/>
          <w:shd w:val="clear" w:color="auto" w:fill="FFFFFF"/>
          <w:lang w:eastAsia="pl-PL"/>
        </w:rPr>
        <w:t xml:space="preserve">- za uzyskanie </w:t>
      </w:r>
      <w:r w:rsidRPr="00E070CD">
        <w:rPr>
          <w:rFonts w:ascii="Cambria" w:eastAsia="Times New Roman" w:hAnsi="Cambria" w:cs="Times New Roman"/>
          <w:color w:val="000000"/>
          <w:sz w:val="24"/>
          <w:szCs w:val="24"/>
          <w:lang w:eastAsia="pl-PL"/>
        </w:rPr>
        <w:t xml:space="preserve">wszystkich prawomocnych </w:t>
      </w:r>
      <w:r w:rsidR="00ED3E1C">
        <w:rPr>
          <w:rFonts w:ascii="Cambria" w:eastAsia="Times New Roman" w:hAnsi="Cambria" w:cs="Times New Roman"/>
          <w:color w:val="000000"/>
          <w:sz w:val="24"/>
          <w:szCs w:val="24"/>
          <w:lang w:eastAsia="pl-PL"/>
        </w:rPr>
        <w:t xml:space="preserve">decyzji o pozwoleniu na </w:t>
      </w:r>
      <w:r w:rsidR="00B44DE4">
        <w:rPr>
          <w:rFonts w:ascii="Cambria" w:eastAsia="Times New Roman" w:hAnsi="Cambria" w:cs="Times New Roman"/>
          <w:color w:val="000000"/>
          <w:sz w:val="24"/>
          <w:szCs w:val="24"/>
          <w:lang w:eastAsia="pl-PL"/>
        </w:rPr>
        <w:t xml:space="preserve">budowę </w:t>
      </w:r>
      <w:r w:rsidRPr="00E070CD">
        <w:rPr>
          <w:rFonts w:ascii="Cambria" w:eastAsia="Times New Roman" w:hAnsi="Cambria" w:cs="Times New Roman"/>
          <w:color w:val="000000"/>
          <w:sz w:val="24"/>
          <w:szCs w:val="24"/>
          <w:lang w:eastAsia="pl-PL"/>
        </w:rPr>
        <w:t>5</w:t>
      </w:r>
      <w:r w:rsidR="00B44DE4">
        <w:rPr>
          <w:rFonts w:ascii="Cambria" w:eastAsia="Times New Roman" w:hAnsi="Cambria" w:cs="Times New Roman"/>
          <w:color w:val="000000"/>
          <w:sz w:val="24"/>
          <w:szCs w:val="24"/>
          <w:lang w:eastAsia="pl-PL"/>
        </w:rPr>
        <w:t>0</w:t>
      </w:r>
      <w:r w:rsidRPr="00E070CD">
        <w:rPr>
          <w:rFonts w:ascii="Cambria" w:eastAsia="Times New Roman" w:hAnsi="Cambria" w:cs="Times New Roman"/>
          <w:color w:val="000000"/>
          <w:sz w:val="24"/>
          <w:szCs w:val="24"/>
          <w:lang w:eastAsia="pl-PL"/>
        </w:rPr>
        <w:t xml:space="preserve">% wynagrodzenia umownego za opracowanie dokumentacji projektowej, </w:t>
      </w:r>
      <w:r w:rsidR="009A01A9">
        <w:rPr>
          <w:rFonts w:ascii="Cambria" w:eastAsia="Times New Roman" w:hAnsi="Cambria" w:cs="Times New Roman"/>
          <w:color w:val="000000"/>
          <w:sz w:val="24"/>
          <w:szCs w:val="24"/>
          <w:lang w:eastAsia="pl-PL"/>
        </w:rPr>
        <w:t xml:space="preserve">wykonawczej </w:t>
      </w:r>
      <w:r w:rsidRPr="00E070CD">
        <w:rPr>
          <w:rFonts w:ascii="Cambria" w:eastAsia="Times New Roman" w:hAnsi="Cambria" w:cs="Times New Roman"/>
          <w:color w:val="000000"/>
          <w:sz w:val="24"/>
          <w:szCs w:val="24"/>
          <w:shd w:val="clear" w:color="auto" w:fill="FFFFFF"/>
          <w:lang w:eastAsia="pl-PL"/>
        </w:rPr>
        <w:t>oraz przekazanie Zamawiającemu zatwierdzonych przez Zamawiającego kompletu dokumentacji projektowej, STWIORB, przedmiarów i kosztorysów inwestorskich oraz innych dokumentów przewidzianych niniejszą umową.</w:t>
      </w:r>
    </w:p>
    <w:p w:rsidR="003D183F" w:rsidRDefault="003D183F"/>
    <w:sectPr w:rsidR="003D183F" w:rsidSect="000E02BB">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1FE" w:rsidRDefault="00AD01FE" w:rsidP="004F6014">
      <w:pPr>
        <w:spacing w:after="0" w:line="240" w:lineRule="auto"/>
      </w:pPr>
      <w:r>
        <w:separator/>
      </w:r>
    </w:p>
  </w:endnote>
  <w:endnote w:type="continuationSeparator" w:id="0">
    <w:p w:rsidR="00AD01FE" w:rsidRDefault="00AD01FE" w:rsidP="004F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1FE" w:rsidRDefault="00AD01FE" w:rsidP="004F6014">
      <w:pPr>
        <w:spacing w:after="0" w:line="240" w:lineRule="auto"/>
      </w:pPr>
      <w:r>
        <w:separator/>
      </w:r>
    </w:p>
  </w:footnote>
  <w:footnote w:type="continuationSeparator" w:id="0">
    <w:p w:rsidR="00AD01FE" w:rsidRDefault="00AD01FE" w:rsidP="004F60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C3669"/>
    <w:multiLevelType w:val="multilevel"/>
    <w:tmpl w:val="22F67B54"/>
    <w:lvl w:ilvl="0">
      <w:start w:val="3"/>
      <w:numFmt w:val="decimal"/>
      <w:lvlText w:val="%1."/>
      <w:lvlJc w:val="left"/>
      <w:pPr>
        <w:ind w:left="360" w:hanging="360"/>
      </w:pPr>
      <w:rPr>
        <w:rFonts w:ascii="Cambria" w:hAnsi="Cambria" w:hint="default"/>
      </w:rPr>
    </w:lvl>
    <w:lvl w:ilvl="1">
      <w:start w:val="1"/>
      <w:numFmt w:val="decimal"/>
      <w:lvlText w:val="%1.%2."/>
      <w:lvlJc w:val="left"/>
      <w:pPr>
        <w:ind w:left="360" w:hanging="360"/>
      </w:pPr>
      <w:rPr>
        <w:rFonts w:ascii="Cambria" w:hAnsi="Cambria" w:hint="default"/>
      </w:rPr>
    </w:lvl>
    <w:lvl w:ilvl="2">
      <w:start w:val="1"/>
      <w:numFmt w:val="decimal"/>
      <w:lvlText w:val="%1.%2.%3."/>
      <w:lvlJc w:val="left"/>
      <w:pPr>
        <w:ind w:left="720" w:hanging="720"/>
      </w:pPr>
      <w:rPr>
        <w:rFonts w:ascii="Cambria" w:hAnsi="Cambria" w:hint="default"/>
      </w:rPr>
    </w:lvl>
    <w:lvl w:ilvl="3">
      <w:start w:val="1"/>
      <w:numFmt w:val="decimal"/>
      <w:lvlText w:val="%1.%2.%3.%4."/>
      <w:lvlJc w:val="left"/>
      <w:pPr>
        <w:ind w:left="720" w:hanging="720"/>
      </w:pPr>
      <w:rPr>
        <w:rFonts w:ascii="Cambria" w:hAnsi="Cambria" w:hint="default"/>
      </w:rPr>
    </w:lvl>
    <w:lvl w:ilvl="4">
      <w:start w:val="1"/>
      <w:numFmt w:val="decimal"/>
      <w:lvlText w:val="%1.%2.%3.%4.%5."/>
      <w:lvlJc w:val="left"/>
      <w:pPr>
        <w:ind w:left="1080" w:hanging="1080"/>
      </w:pPr>
      <w:rPr>
        <w:rFonts w:ascii="Cambria" w:hAnsi="Cambria" w:hint="default"/>
      </w:rPr>
    </w:lvl>
    <w:lvl w:ilvl="5">
      <w:start w:val="1"/>
      <w:numFmt w:val="decimal"/>
      <w:lvlText w:val="%1.%2.%3.%4.%5.%6."/>
      <w:lvlJc w:val="left"/>
      <w:pPr>
        <w:ind w:left="1080" w:hanging="1080"/>
      </w:pPr>
      <w:rPr>
        <w:rFonts w:ascii="Cambria" w:hAnsi="Cambria" w:hint="default"/>
      </w:rPr>
    </w:lvl>
    <w:lvl w:ilvl="6">
      <w:start w:val="1"/>
      <w:numFmt w:val="decimal"/>
      <w:lvlText w:val="%1.%2.%3.%4.%5.%6.%7."/>
      <w:lvlJc w:val="left"/>
      <w:pPr>
        <w:ind w:left="1440" w:hanging="1440"/>
      </w:pPr>
      <w:rPr>
        <w:rFonts w:ascii="Cambria" w:hAnsi="Cambria" w:hint="default"/>
      </w:rPr>
    </w:lvl>
    <w:lvl w:ilvl="7">
      <w:start w:val="1"/>
      <w:numFmt w:val="decimal"/>
      <w:lvlText w:val="%1.%2.%3.%4.%5.%6.%7.%8."/>
      <w:lvlJc w:val="left"/>
      <w:pPr>
        <w:ind w:left="1440" w:hanging="1440"/>
      </w:pPr>
      <w:rPr>
        <w:rFonts w:ascii="Cambria" w:hAnsi="Cambria" w:hint="default"/>
      </w:rPr>
    </w:lvl>
    <w:lvl w:ilvl="8">
      <w:start w:val="1"/>
      <w:numFmt w:val="decimal"/>
      <w:lvlText w:val="%1.%2.%3.%4.%5.%6.%7.%8.%9."/>
      <w:lvlJc w:val="left"/>
      <w:pPr>
        <w:ind w:left="1800" w:hanging="1800"/>
      </w:pPr>
      <w:rPr>
        <w:rFonts w:ascii="Cambria" w:hAnsi="Cambria" w:hint="default"/>
      </w:rPr>
    </w:lvl>
  </w:abstractNum>
  <w:abstractNum w:abstractNumId="1">
    <w:nsid w:val="266D5125"/>
    <w:multiLevelType w:val="multilevel"/>
    <w:tmpl w:val="02ACC2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A20093"/>
    <w:multiLevelType w:val="multilevel"/>
    <w:tmpl w:val="7416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51CCF"/>
    <w:multiLevelType w:val="multilevel"/>
    <w:tmpl w:val="3C6A3FFE"/>
    <w:lvl w:ilvl="0">
      <w:start w:val="5"/>
      <w:numFmt w:val="upperRoman"/>
      <w:lvlText w:val="%1."/>
      <w:lvlJc w:val="right"/>
      <w:pPr>
        <w:tabs>
          <w:tab w:val="num" w:pos="720"/>
        </w:tabs>
        <w:ind w:left="720" w:hanging="360"/>
      </w:pPr>
      <w:rPr>
        <w:b/>
      </w:rPr>
    </w:lvl>
    <w:lvl w:ilvl="1">
      <w:start w:val="1"/>
      <w:numFmt w:val="decimal"/>
      <w:lvlText w:val="%2."/>
      <w:lvlJc w:val="right"/>
      <w:pPr>
        <w:tabs>
          <w:tab w:val="num" w:pos="1440"/>
        </w:tabs>
        <w:ind w:left="1440" w:hanging="360"/>
      </w:pPr>
      <w:rPr>
        <w:b/>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35506E4E"/>
    <w:multiLevelType w:val="multilevel"/>
    <w:tmpl w:val="A070522C"/>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A04F88"/>
    <w:multiLevelType w:val="multilevel"/>
    <w:tmpl w:val="0A248716"/>
    <w:lvl w:ilvl="0">
      <w:start w:val="5"/>
      <w:numFmt w:val="upperRoman"/>
      <w:lvlText w:val="%1."/>
      <w:lvlJc w:val="right"/>
      <w:pPr>
        <w:tabs>
          <w:tab w:val="num" w:pos="720"/>
        </w:tabs>
        <w:ind w:left="720" w:hanging="360"/>
      </w:pPr>
    </w:lvl>
    <w:lvl w:ilvl="1">
      <w:start w:val="2"/>
      <w:numFmt w:val="decimal"/>
      <w:lvlText w:val="%2."/>
      <w:lvlJc w:val="right"/>
      <w:pPr>
        <w:tabs>
          <w:tab w:val="num" w:pos="1440"/>
        </w:tabs>
        <w:ind w:left="1440" w:hanging="360"/>
      </w:pPr>
      <w:rPr>
        <w:b/>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587C5DDE"/>
    <w:multiLevelType w:val="multilevel"/>
    <w:tmpl w:val="7D30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0D2CC5"/>
    <w:multiLevelType w:val="multilevel"/>
    <w:tmpl w:val="867A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DE474A"/>
    <w:multiLevelType w:val="multilevel"/>
    <w:tmpl w:val="5A90B452"/>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254356"/>
    <w:multiLevelType w:val="multilevel"/>
    <w:tmpl w:val="ECFC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461F22"/>
    <w:multiLevelType w:val="multilevel"/>
    <w:tmpl w:val="539C0CAC"/>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2"/>
  </w:num>
  <w:num w:numId="4">
    <w:abstractNumId w:val="8"/>
  </w:num>
  <w:num w:numId="5">
    <w:abstractNumId w:val="1"/>
  </w:num>
  <w:num w:numId="6">
    <w:abstractNumId w:val="10"/>
  </w:num>
  <w:num w:numId="7">
    <w:abstractNumId w:val="4"/>
  </w:num>
  <w:num w:numId="8">
    <w:abstractNumId w:val="3"/>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70CD"/>
    <w:rsid w:val="00003839"/>
    <w:rsid w:val="00005F09"/>
    <w:rsid w:val="00025260"/>
    <w:rsid w:val="0002574E"/>
    <w:rsid w:val="00041BA5"/>
    <w:rsid w:val="000451D8"/>
    <w:rsid w:val="00073A50"/>
    <w:rsid w:val="000A0A34"/>
    <w:rsid w:val="000B14C7"/>
    <w:rsid w:val="000C68B6"/>
    <w:rsid w:val="000D7F53"/>
    <w:rsid w:val="000E02BB"/>
    <w:rsid w:val="000E0B82"/>
    <w:rsid w:val="000E5355"/>
    <w:rsid w:val="0010233F"/>
    <w:rsid w:val="001050B1"/>
    <w:rsid w:val="00113CD4"/>
    <w:rsid w:val="00122604"/>
    <w:rsid w:val="00170641"/>
    <w:rsid w:val="001A58DF"/>
    <w:rsid w:val="001A7277"/>
    <w:rsid w:val="001D1EB5"/>
    <w:rsid w:val="00204CFA"/>
    <w:rsid w:val="002102D8"/>
    <w:rsid w:val="0022205E"/>
    <w:rsid w:val="0023606A"/>
    <w:rsid w:val="00252B1F"/>
    <w:rsid w:val="00257054"/>
    <w:rsid w:val="00262F7A"/>
    <w:rsid w:val="00264D39"/>
    <w:rsid w:val="0026711B"/>
    <w:rsid w:val="00287222"/>
    <w:rsid w:val="00297B35"/>
    <w:rsid w:val="002A279D"/>
    <w:rsid w:val="002C4E83"/>
    <w:rsid w:val="003073D8"/>
    <w:rsid w:val="00312933"/>
    <w:rsid w:val="00321BB2"/>
    <w:rsid w:val="00326540"/>
    <w:rsid w:val="003346F3"/>
    <w:rsid w:val="00356D84"/>
    <w:rsid w:val="0038309C"/>
    <w:rsid w:val="00392D15"/>
    <w:rsid w:val="003A4463"/>
    <w:rsid w:val="003B38DD"/>
    <w:rsid w:val="003D183F"/>
    <w:rsid w:val="0041062C"/>
    <w:rsid w:val="00424679"/>
    <w:rsid w:val="00425D60"/>
    <w:rsid w:val="00427F2B"/>
    <w:rsid w:val="004314C7"/>
    <w:rsid w:val="00444BD5"/>
    <w:rsid w:val="00454594"/>
    <w:rsid w:val="00464672"/>
    <w:rsid w:val="0047099B"/>
    <w:rsid w:val="004757F8"/>
    <w:rsid w:val="004C7E09"/>
    <w:rsid w:val="004E7164"/>
    <w:rsid w:val="004F1296"/>
    <w:rsid w:val="004F6014"/>
    <w:rsid w:val="005036F0"/>
    <w:rsid w:val="0055241F"/>
    <w:rsid w:val="005B3CEF"/>
    <w:rsid w:val="005C3363"/>
    <w:rsid w:val="005E7DED"/>
    <w:rsid w:val="00615B33"/>
    <w:rsid w:val="006423DB"/>
    <w:rsid w:val="00656493"/>
    <w:rsid w:val="0065747C"/>
    <w:rsid w:val="0069295F"/>
    <w:rsid w:val="00695FE7"/>
    <w:rsid w:val="006A2C1F"/>
    <w:rsid w:val="006A7EAD"/>
    <w:rsid w:val="006B7C2D"/>
    <w:rsid w:val="006D49A0"/>
    <w:rsid w:val="006D77F6"/>
    <w:rsid w:val="006E234D"/>
    <w:rsid w:val="006E2608"/>
    <w:rsid w:val="006E7DAE"/>
    <w:rsid w:val="006F1B2A"/>
    <w:rsid w:val="00712201"/>
    <w:rsid w:val="0073134F"/>
    <w:rsid w:val="00746CE2"/>
    <w:rsid w:val="00750A5E"/>
    <w:rsid w:val="00785F1C"/>
    <w:rsid w:val="00795C1E"/>
    <w:rsid w:val="007961B6"/>
    <w:rsid w:val="007A0C2C"/>
    <w:rsid w:val="007A3747"/>
    <w:rsid w:val="007C35F8"/>
    <w:rsid w:val="007D55D7"/>
    <w:rsid w:val="007E7170"/>
    <w:rsid w:val="007F28C8"/>
    <w:rsid w:val="007F4F78"/>
    <w:rsid w:val="008014E1"/>
    <w:rsid w:val="00801E3C"/>
    <w:rsid w:val="00825130"/>
    <w:rsid w:val="008261F2"/>
    <w:rsid w:val="00830751"/>
    <w:rsid w:val="00851D76"/>
    <w:rsid w:val="0085629E"/>
    <w:rsid w:val="00870084"/>
    <w:rsid w:val="008832E5"/>
    <w:rsid w:val="0088376C"/>
    <w:rsid w:val="008A7249"/>
    <w:rsid w:val="008D6685"/>
    <w:rsid w:val="008E3E86"/>
    <w:rsid w:val="008F2E68"/>
    <w:rsid w:val="008F51CB"/>
    <w:rsid w:val="00910A5B"/>
    <w:rsid w:val="00933FA6"/>
    <w:rsid w:val="009418F5"/>
    <w:rsid w:val="009514FA"/>
    <w:rsid w:val="00967ABA"/>
    <w:rsid w:val="009856F2"/>
    <w:rsid w:val="00993E12"/>
    <w:rsid w:val="009A01A9"/>
    <w:rsid w:val="009B39E5"/>
    <w:rsid w:val="009B3E65"/>
    <w:rsid w:val="009C1EEC"/>
    <w:rsid w:val="009C70E1"/>
    <w:rsid w:val="009E53B4"/>
    <w:rsid w:val="00A01AB5"/>
    <w:rsid w:val="00A431E2"/>
    <w:rsid w:val="00A436C3"/>
    <w:rsid w:val="00A9657F"/>
    <w:rsid w:val="00AC5903"/>
    <w:rsid w:val="00AD01FE"/>
    <w:rsid w:val="00AE1692"/>
    <w:rsid w:val="00B12339"/>
    <w:rsid w:val="00B26A00"/>
    <w:rsid w:val="00B44DE4"/>
    <w:rsid w:val="00B53CD6"/>
    <w:rsid w:val="00B72A8B"/>
    <w:rsid w:val="00B966FB"/>
    <w:rsid w:val="00BB287A"/>
    <w:rsid w:val="00BD17F2"/>
    <w:rsid w:val="00C17E95"/>
    <w:rsid w:val="00C27696"/>
    <w:rsid w:val="00C552F0"/>
    <w:rsid w:val="00C562BB"/>
    <w:rsid w:val="00C839ED"/>
    <w:rsid w:val="00C865E7"/>
    <w:rsid w:val="00C87660"/>
    <w:rsid w:val="00CD1DD9"/>
    <w:rsid w:val="00CE0E0D"/>
    <w:rsid w:val="00CF3DCF"/>
    <w:rsid w:val="00CF5CE1"/>
    <w:rsid w:val="00D223EF"/>
    <w:rsid w:val="00D3383E"/>
    <w:rsid w:val="00D500DF"/>
    <w:rsid w:val="00D50593"/>
    <w:rsid w:val="00D7641D"/>
    <w:rsid w:val="00D77DD8"/>
    <w:rsid w:val="00D806FA"/>
    <w:rsid w:val="00D81FE8"/>
    <w:rsid w:val="00D84F8E"/>
    <w:rsid w:val="00D923EE"/>
    <w:rsid w:val="00D93A78"/>
    <w:rsid w:val="00D95F0A"/>
    <w:rsid w:val="00DA1ED8"/>
    <w:rsid w:val="00DB0F6B"/>
    <w:rsid w:val="00DB3B03"/>
    <w:rsid w:val="00DB3CEA"/>
    <w:rsid w:val="00DB5EF5"/>
    <w:rsid w:val="00DD7987"/>
    <w:rsid w:val="00DF7940"/>
    <w:rsid w:val="00E070CD"/>
    <w:rsid w:val="00E14FDC"/>
    <w:rsid w:val="00E47DFC"/>
    <w:rsid w:val="00E80772"/>
    <w:rsid w:val="00E80862"/>
    <w:rsid w:val="00E97260"/>
    <w:rsid w:val="00ED3E1C"/>
    <w:rsid w:val="00F0248F"/>
    <w:rsid w:val="00F063B3"/>
    <w:rsid w:val="00F07AD7"/>
    <w:rsid w:val="00F363EE"/>
    <w:rsid w:val="00F41EB8"/>
    <w:rsid w:val="00F52E6E"/>
    <w:rsid w:val="00F72AF7"/>
    <w:rsid w:val="00FB6F01"/>
    <w:rsid w:val="00FE31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83F"/>
  </w:style>
  <w:style w:type="paragraph" w:styleId="Nagwek1">
    <w:name w:val="heading 1"/>
    <w:basedOn w:val="Normalny"/>
    <w:link w:val="Nagwek1Znak"/>
    <w:uiPriority w:val="9"/>
    <w:qFormat/>
    <w:rsid w:val="00E070CD"/>
    <w:pPr>
      <w:spacing w:before="100" w:beforeAutospacing="1" w:after="0" w:line="301" w:lineRule="atLeast"/>
      <w:jc w:val="both"/>
      <w:outlineLvl w:val="0"/>
    </w:pPr>
    <w:rPr>
      <w:rFonts w:ascii="Cambria" w:eastAsia="Times New Roman" w:hAnsi="Cambria" w:cs="Times New Roman"/>
      <w:b/>
      <w:bCs/>
      <w:kern w:val="36"/>
      <w:sz w:val="24"/>
      <w:szCs w:val="24"/>
      <w:lang w:eastAsia="pl-PL"/>
    </w:rPr>
  </w:style>
  <w:style w:type="paragraph" w:styleId="Nagwek2">
    <w:name w:val="heading 2"/>
    <w:basedOn w:val="Normalny"/>
    <w:link w:val="Nagwek2Znak"/>
    <w:uiPriority w:val="9"/>
    <w:qFormat/>
    <w:rsid w:val="00E070CD"/>
    <w:pPr>
      <w:spacing w:after="0" w:line="301" w:lineRule="atLeast"/>
      <w:jc w:val="both"/>
      <w:outlineLvl w:val="1"/>
    </w:pPr>
    <w:rPr>
      <w:rFonts w:ascii="Cambria" w:eastAsia="Times New Roman" w:hAnsi="Cambria"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70CD"/>
    <w:rPr>
      <w:rFonts w:ascii="Cambria" w:eastAsia="Times New Roman" w:hAnsi="Cambria" w:cs="Times New Roman"/>
      <w:b/>
      <w:bCs/>
      <w:kern w:val="36"/>
      <w:sz w:val="24"/>
      <w:szCs w:val="24"/>
      <w:lang w:eastAsia="pl-PL"/>
    </w:rPr>
  </w:style>
  <w:style w:type="character" w:customStyle="1" w:styleId="Nagwek2Znak">
    <w:name w:val="Nagłówek 2 Znak"/>
    <w:basedOn w:val="Domylnaczcionkaakapitu"/>
    <w:link w:val="Nagwek2"/>
    <w:uiPriority w:val="9"/>
    <w:rsid w:val="00E070CD"/>
    <w:rPr>
      <w:rFonts w:ascii="Cambria" w:eastAsia="Times New Roman" w:hAnsi="Cambria" w:cs="Times New Roman"/>
      <w:b/>
      <w:bCs/>
      <w:sz w:val="24"/>
      <w:szCs w:val="24"/>
      <w:lang w:eastAsia="pl-PL"/>
    </w:rPr>
  </w:style>
  <w:style w:type="paragraph" w:styleId="NormalnyWeb">
    <w:name w:val="Normal (Web)"/>
    <w:basedOn w:val="Normalny"/>
    <w:uiPriority w:val="99"/>
    <w:semiHidden/>
    <w:unhideWhenUsed/>
    <w:rsid w:val="00E070CD"/>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C70E1"/>
    <w:pPr>
      <w:ind w:left="720"/>
      <w:contextualSpacing/>
    </w:pPr>
  </w:style>
  <w:style w:type="paragraph" w:styleId="Tekstprzypisukocowego">
    <w:name w:val="endnote text"/>
    <w:basedOn w:val="Normalny"/>
    <w:link w:val="TekstprzypisukocowegoZnak"/>
    <w:uiPriority w:val="99"/>
    <w:semiHidden/>
    <w:unhideWhenUsed/>
    <w:rsid w:val="004F60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F6014"/>
    <w:rPr>
      <w:sz w:val="20"/>
      <w:szCs w:val="20"/>
    </w:rPr>
  </w:style>
  <w:style w:type="character" w:styleId="Odwoanieprzypisukocowego">
    <w:name w:val="endnote reference"/>
    <w:basedOn w:val="Domylnaczcionkaakapitu"/>
    <w:uiPriority w:val="99"/>
    <w:semiHidden/>
    <w:unhideWhenUsed/>
    <w:rsid w:val="004F6014"/>
    <w:rPr>
      <w:vertAlign w:val="superscript"/>
    </w:rPr>
  </w:style>
  <w:style w:type="paragraph" w:styleId="Tekstdymka">
    <w:name w:val="Balloon Text"/>
    <w:basedOn w:val="Normalny"/>
    <w:link w:val="TekstdymkaZnak"/>
    <w:uiPriority w:val="99"/>
    <w:semiHidden/>
    <w:unhideWhenUsed/>
    <w:rsid w:val="0000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5F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7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E5E5-21EB-44D0-A437-723771EC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8</Pages>
  <Words>2654</Words>
  <Characters>15929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Anna Boczula</cp:lastModifiedBy>
  <cp:revision>150</cp:revision>
  <cp:lastPrinted>2016-04-15T10:22:00Z</cp:lastPrinted>
  <dcterms:created xsi:type="dcterms:W3CDTF">2016-04-04T08:46:00Z</dcterms:created>
  <dcterms:modified xsi:type="dcterms:W3CDTF">2016-04-15T10:23:00Z</dcterms:modified>
</cp:coreProperties>
</file>