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204B16" w:rsidRPr="00942C0A" w:rsidRDefault="00204B16" w:rsidP="00204B16">
      <w:pPr>
        <w:spacing w:before="100" w:beforeAutospacing="1"/>
        <w:jc w:val="center"/>
        <w:rPr>
          <w:rFonts w:ascii="Times New Roman" w:eastAsia="Times New Roman" w:hAnsi="Times New Roman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Cs w:val="24"/>
          <w:lang w:eastAsia="pl-PL"/>
        </w:rPr>
        <w:t>„</w:t>
      </w:r>
      <w:r w:rsidRPr="00942C0A">
        <w:rPr>
          <w:rFonts w:ascii="Times New Roman" w:eastAsia="Times New Roman" w:hAnsi="Times New Roman"/>
          <w:b/>
          <w:bCs/>
          <w:szCs w:val="24"/>
          <w:lang w:eastAsia="pl-PL"/>
        </w:rPr>
        <w:t>Przebudowa ul. Przyjaźni w Orzeszu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”</w:t>
      </w:r>
    </w:p>
    <w:p w:rsidR="00F11E3F" w:rsidRDefault="00F11E3F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  <w:bookmarkStart w:id="0" w:name="_GoBack"/>
      <w:bookmarkEnd w:id="0"/>
    </w:p>
    <w:sectPr w:rsidR="008F52DF" w:rsidSect="005E1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1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1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204B16">
      <w:rPr>
        <w:rFonts w:ascii="Helvetica" w:hAnsi="Helvetica" w:cs="Helvetica"/>
      </w:rPr>
      <w:t>25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6A86"/>
    <w:rsid w:val="00204B16"/>
    <w:rsid w:val="0039734A"/>
    <w:rsid w:val="004B5DCE"/>
    <w:rsid w:val="0053009E"/>
    <w:rsid w:val="00565F9B"/>
    <w:rsid w:val="005E188D"/>
    <w:rsid w:val="00616310"/>
    <w:rsid w:val="006A5930"/>
    <w:rsid w:val="008F52DF"/>
    <w:rsid w:val="00985096"/>
    <w:rsid w:val="00B86077"/>
    <w:rsid w:val="00BD2504"/>
    <w:rsid w:val="00C354E4"/>
    <w:rsid w:val="00C95E98"/>
    <w:rsid w:val="00CC6A86"/>
    <w:rsid w:val="00ED7C10"/>
    <w:rsid w:val="00EF6718"/>
    <w:rsid w:val="00F11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Administrator</cp:lastModifiedBy>
  <cp:revision>14</cp:revision>
  <dcterms:created xsi:type="dcterms:W3CDTF">2017-01-05T10:30:00Z</dcterms:created>
  <dcterms:modified xsi:type="dcterms:W3CDTF">2017-06-06T06:27:00Z</dcterms:modified>
</cp:coreProperties>
</file>